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f2468b7a6440b" w:history="1">
              <w:r>
                <w:rPr>
                  <w:rStyle w:val="Hyperlink"/>
                </w:rPr>
                <w:t>中国财政信息化行业研究与前景趋势分析报告（2025-2031年）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f2468b7a6440b" w:history="1">
              <w:r>
                <w:rPr>
                  <w:rStyle w:val="Hyperlink"/>
                </w:rPr>
                <w:t>中国财政信息化行业研究与前景趋势分析报告（2025-2031年）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f2468b7a6440b" w:history="1">
                <w:r>
                  <w:rPr>
                    <w:rStyle w:val="Hyperlink"/>
                  </w:rPr>
                  <w:t>https://www.20087.com/6/18/CaiZhengXinXiHuaDeQianJingQuShi.html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政信息化是利用信息技术手段改进和优化财政管理流程，包括预算编制、税收征管、财务审计等多个方面。近年来，随着数字政府建设的推进，财政信息化成为提升公共财政透明度和效率的关键举措。通过大数据分析、云计算等技术的应用，政府能够更精确地进行财政预测、优化资源配置，并提高公共服务的质量。此外，电子发票、在线支付等新型服务模式的普及，也显著改善了税务管理和资金流转效率。</w:t>
      </w:r>
      <w:r>
        <w:rPr>
          <w:rFonts w:hint="eastAsia"/>
        </w:rPr>
        <w:br/>
      </w:r>
      <w:r>
        <w:rPr>
          <w:rFonts w:hint="eastAsia"/>
        </w:rPr>
        <w:t>　　未来，财政信息化将进一步向智能化和集成化方向发展。一方面，借助人工智能（AI）和机器学习算法，实现对海量财政数据的智能分析与预警，帮助决策者及时应对经济波动；另一方面，推动跨部门信息系统的互联互通，建立统一的数据共享平台，促进财政管理的协同效应。同时，随着区块链技术的发展，探索其在财政票据管理、政府采购等领域的应用潜力，将为财政信息化带来新的变革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f2468b7a6440b" w:history="1">
        <w:r>
          <w:rPr>
            <w:rStyle w:val="Hyperlink"/>
          </w:rPr>
          <w:t>中国财政信息化行业研究与前景趋势分析报告（2025-2031年）</w:t>
        </w:r>
      </w:hyperlink>
      <w:r>
        <w:rPr>
          <w:rFonts w:hint="eastAsia"/>
        </w:rPr>
        <w:t>》基于深度市场调研，全面剖析了财政信息化产业链的现状及市场前景。报告详细分析了财政信息化市场规模、需求及价格动态，并对未来财政信息化发展趋势进行科学预测。本研究还聚焦财政信息化重点企业，探讨行业竞争格局、市场集中度与品牌建设。同时，对财政信息化细分市场进行深入研究，为投资者提供客观权威的市场情报与决策支持，助力挖掘财政信息化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财政信息化产业概述</w:t>
      </w:r>
      <w:r>
        <w:rPr>
          <w:rFonts w:hint="eastAsia"/>
        </w:rPr>
        <w:br/>
      </w:r>
      <w:r>
        <w:rPr>
          <w:rFonts w:hint="eastAsia"/>
        </w:rPr>
        <w:t>　　第一节 财政信息化定义与分类</w:t>
      </w:r>
      <w:r>
        <w:rPr>
          <w:rFonts w:hint="eastAsia"/>
        </w:rPr>
        <w:br/>
      </w:r>
      <w:r>
        <w:rPr>
          <w:rFonts w:hint="eastAsia"/>
        </w:rPr>
        <w:t>　　第二节 财政信息化产业链结构及关键环节剖析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财政信息化商业模式与盈利模式解析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财政信息化经济指标与行业评估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全球财政信息化市场发展综述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2019-2024年全球财政信息化市场规模及增长趋势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主要国家与地区财政信息化市场对比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2025-2031年全球财政信息化行业发展趋势与前景预测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国际财政信息化市场发展趋势及对我国启示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二、对我国财政信息化市场的借鉴意义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中国财政信息化行业市场规模分析与预测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财政信息化市场的总体规模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一、2019-2024年财政信息化市场规模变化及趋势分析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二、2025年财政信息化行业市场规模特点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财政信息化市场规模的构成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一、财政信息化客户群体特征与偏好分析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二、不同类型财政信息化市场规模分布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三、各地区财政信息化市场规模差异与特点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财政信息化市场规模的预测与展望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一、未来几年财政信息化市场规模增长预测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2019-2024年中国财政信息化行业总体发展与财务状况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2019-2024年财政信息化行业规模情况</w:t>
      </w:r>
      <w:r>
        <w:rPr>
          <w:rFonts w:hint="eastAsia"/>
        </w:rPr>
        <w:br/>
      </w:r>
      <w:r>
        <w:rPr>
          <w:rFonts w:hint="eastAsia"/>
        </w:rPr>
        <w:t>　　　　一、财政信息化行业企业数量规模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二、财政信息化行业从业人员规模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三、财政信息化行业市场敏感性分析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2019-2024年财政信息化行业财务能力分析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一、财政信息化行业盈利能力</w:t>
      </w:r>
      <w:r>
        <w:rPr>
          <w:rFonts w:hint="eastAsia"/>
        </w:rPr>
        <w:br/>
      </w:r>
      <w:r>
        <w:rPr>
          <w:rFonts w:hint="eastAsia"/>
        </w:rPr>
        <w:t>　　　　二、财政信息化行业偿债能力</w:t>
      </w:r>
      <w:r>
        <w:rPr>
          <w:rFonts w:hint="eastAsia"/>
        </w:rPr>
        <w:br/>
      </w:r>
      <w:r>
        <w:rPr>
          <w:rFonts w:hint="eastAsia"/>
        </w:rPr>
        <w:t>　　　　三、财政信息化行业营运能力</w:t>
      </w:r>
      <w:r>
        <w:rPr>
          <w:rFonts w:hint="eastAsia"/>
        </w:rPr>
        <w:br/>
      </w:r>
      <w:r>
        <w:rPr>
          <w:rFonts w:hint="eastAsia"/>
        </w:rPr>
        <w:t>　　　　四、财政信息化行业发展能力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中国财政信息化行业细分市场调研与机会挖掘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财政信息化细分市场（一）市场调研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财政信息化细分市场（二）市场调研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中国财政信息化行业区域市场调研分析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2019-2024年中国财政信息化行业重点区域调研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一、重点地区（一）财政信息化市场规模与特点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二、重点地区（二）财政信息化市场规模及特点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三、重点地区（三）财政信息化市场规模及特点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四、重点地区（四）财政信息化市场规模及特点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不同区域财政信息化市场的对比与启示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二、财政信息化市场拓展策略与建议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中国财政信息化行业的营销渠道与客户分析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财政信息化行业渠道分析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二、各类渠道对财政信息化行业的影响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三、主要财政信息化企业渠道策略研究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财政信息化行业客户分析与定位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中国财政信息化行业竞争格局及策略选择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财政信息化行业总体市场竞争状况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一、财政信息化行业竞争结构分析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二、财政信息化企业竞争格局与集中度评估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三、财政信息化行业SWOT分析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财政信息化行业重点企业调研分析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财政信息化企业发展策略分析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财政信息化市场与销售策略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财政信息化品牌战略思考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中国财政信息化行业发展环境分析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二、财政信息化行业主管部门、监管体制及相关政策法规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3、财政信息化行业的主要法律、法规和政策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4、2025年财政信息化行业法律法规和政策对行业的影响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二、财政信息化消费者需求分析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一、财政信息化技术的应用与创新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二、财政信息化行业发展的技术趋势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2025-2031年财政信息化行业展趋势预测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2025-2031年财政信息化市场发展前景分析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一、财政信息化市场发展潜力</w:t>
      </w:r>
      <w:r>
        <w:rPr>
          <w:rFonts w:hint="eastAsia"/>
        </w:rPr>
        <w:br/>
      </w:r>
      <w:r>
        <w:rPr>
          <w:rFonts w:hint="eastAsia"/>
        </w:rPr>
        <w:t>　　　　二、财政信息化市场前景分析</w:t>
      </w:r>
      <w:r>
        <w:rPr>
          <w:rFonts w:hint="eastAsia"/>
        </w:rPr>
        <w:br/>
      </w:r>
      <w:r>
        <w:rPr>
          <w:rFonts w:hint="eastAsia"/>
        </w:rPr>
        <w:t>　　　　三、财政信息化细分行业发展前景分析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2025-2031年财政信息化发展趋势预测</w:t>
      </w:r>
      <w:r>
        <w:rPr>
          <w:rFonts w:hint="eastAsia"/>
        </w:rPr>
        <w:br/>
      </w:r>
      <w:r>
        <w:rPr>
          <w:rFonts w:hint="eastAsia"/>
        </w:rPr>
        <w:t>　　　　一、财政信息化发展趋势预测</w:t>
      </w:r>
      <w:r>
        <w:rPr>
          <w:rFonts w:hint="eastAsia"/>
        </w:rPr>
        <w:br/>
      </w:r>
      <w:r>
        <w:rPr>
          <w:rFonts w:hint="eastAsia"/>
        </w:rPr>
        <w:t>　　　　二、财政信息化市场规模预测</w:t>
      </w:r>
      <w:r>
        <w:rPr>
          <w:rFonts w:hint="eastAsia"/>
        </w:rPr>
        <w:br/>
      </w:r>
      <w:r>
        <w:rPr>
          <w:rFonts w:hint="eastAsia"/>
        </w:rPr>
        <w:t>　　　　三、财政信息化细分市场发展趋势预测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未来财政信息化行业挑战与机遇探讨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一、财政信息化行业挑战</w:t>
      </w:r>
      <w:r>
        <w:rPr>
          <w:rFonts w:hint="eastAsia"/>
        </w:rPr>
        <w:br/>
      </w:r>
      <w:r>
        <w:rPr>
          <w:rFonts w:hint="eastAsia"/>
        </w:rPr>
        <w:t>　　　　二、财政信息化行业机遇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财政信息化行业研究结论及建议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对财政信息化行业发展的建议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[-中-智-林-]对财政信息化企业和投资者的建议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财政信息化行业现状</w:t>
      </w:r>
      <w:r>
        <w:rPr>
          <w:rFonts w:hint="eastAsia"/>
        </w:rPr>
        <w:br/>
      </w:r>
      <w:r>
        <w:rPr>
          <w:rFonts w:hint="eastAsia"/>
        </w:rPr>
        <w:t>　　图表 财政信息化行业产业链调研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2019-2024年财政信息化行业市场容量统计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2019-2024年中国财政信息化行业市场规模情况</w:t>
      </w:r>
      <w:r>
        <w:rPr>
          <w:rFonts w:hint="eastAsia"/>
        </w:rPr>
        <w:br/>
      </w:r>
      <w:r>
        <w:rPr>
          <w:rFonts w:hint="eastAsia"/>
        </w:rPr>
        <w:t>　　图表 财政信息化行业动态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2019-2024年中国财政信息化行业经营效益分析</w:t>
      </w:r>
      <w:r>
        <w:rPr>
          <w:rFonts w:hint="eastAsia"/>
        </w:rPr>
        <w:br/>
      </w:r>
      <w:r>
        <w:rPr>
          <w:rFonts w:hint="eastAsia"/>
        </w:rPr>
        <w:t>　　图表 财政信息化行业竞争对手分析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**地区财政信息化市场规模</w:t>
      </w:r>
      <w:r>
        <w:rPr>
          <w:rFonts w:hint="eastAsia"/>
        </w:rPr>
        <w:br/>
      </w:r>
      <w:r>
        <w:rPr>
          <w:rFonts w:hint="eastAsia"/>
        </w:rPr>
        <w:t>　　图表 **地区财政信息化行业市场需求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**地区财政信息化市场调研</w:t>
      </w:r>
      <w:r>
        <w:rPr>
          <w:rFonts w:hint="eastAsia"/>
        </w:rPr>
        <w:br/>
      </w:r>
      <w:r>
        <w:rPr>
          <w:rFonts w:hint="eastAsia"/>
        </w:rPr>
        <w:t>　　图表 **地区财政信息化行业市场需求分析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**地区财政信息化市场规模</w:t>
      </w:r>
      <w:r>
        <w:rPr>
          <w:rFonts w:hint="eastAsia"/>
        </w:rPr>
        <w:br/>
      </w:r>
      <w:r>
        <w:rPr>
          <w:rFonts w:hint="eastAsia"/>
        </w:rPr>
        <w:t>　　图表 **地区财政信息化行业市场需求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**地区财政信息化市场调研</w:t>
      </w:r>
      <w:r>
        <w:rPr>
          <w:rFonts w:hint="eastAsia"/>
        </w:rPr>
        <w:br/>
      </w:r>
      <w:r>
        <w:rPr>
          <w:rFonts w:hint="eastAsia"/>
        </w:rPr>
        <w:t>　　图表 **地区财政信息化行业市场需求分析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财政信息化重点企业（一）基本信息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财政信息化重点企业（一）经营情况分析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财政信息化重点企业（一）盈利能力情况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财政信息化重点企业（二）经营情况分析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财政信息化重点企业（二）盈利能力情况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财政信息化重点企业（二）成长能力情况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2025-2031年中国财政信息化行业信息化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2025-2031年中国财政信息化行业市场容量预测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2025-2031年中国财政信息化行业市场规模预测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2025-2031年中国财政信息化行业风险分析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2025-2031年中国财政信息化市场前景分析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2025-2031年中国财政信息化行业发展趋势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f2468b7a6440b" w:history="1">
        <w:r>
          <w:rPr>
            <w:rStyle w:val="Hyperlink"/>
          </w:rPr>
          <w:t>中国财政信息化行业研究与前景趋势分析报告（2025-2031年）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f2468b7a6440b" w:history="1">
        <w:r>
          <w:rPr>
            <w:rStyle w:val="Hyperlink"/>
          </w:rPr>
          <w:t>https://www.20087.com/6/18/CaiZhengXinXiHuaDeQianJingQuShi.html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d5a4999734f5b" w:history="1">
      <w:r>
        <w:rPr>
          <w:rStyle w:val="Hyperlink"/>
        </w:rPr>
        <w:t>中国财政信息化行业研究与前景趋势分析报告（2025-2031年）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aiZhengXinXiHuaDeQianJingQuShi.html" TargetMode="External" Id="Red3f2468b7a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aiZhengXinXiHuaDeQianJingQuShi.html" TargetMode="External" Id="Rdc4d5a49997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2025-02-17T08:37:20Z</dcterms:created>
  <dcterms:modified xsi:type="dcterms:W3CDTF">2025-02-17T09:37:20Z</dcterms:modified>
  <dc:subject>中国财政信息化行业研究与前景趋势分析报告（2025-2031年）</dc:subject>
  <dc:title>中国财政信息化行业研究与前景趋势分析报告（2025-2031年）</dc:title>
  <cp:keywords>中国财政信息化行业研究与前景趋势分析报告（2025-2031年）</cp:keywords>
  <dc:description>中国财政信息化行业研究与前景趋势分析报告（2025-2031年）</dc:description>
</cp:coreProperties>
</file>