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712cbe5714791" w:history="1">
              <w:r>
                <w:rPr>
                  <w:rStyle w:val="Hyperlink"/>
                </w:rPr>
                <w:t>2025年中国智慧环保行业现状研究分析与市场前景预测报告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712cbe5714791" w:history="1">
              <w:r>
                <w:rPr>
                  <w:rStyle w:val="Hyperlink"/>
                </w:rPr>
                <w:t>2025年中国智慧环保行业现状研究分析与市场前景预测报告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712cbe5714791" w:history="1">
                <w:r>
                  <w:rPr>
                    <w:rStyle w:val="Hyperlink"/>
                  </w:rPr>
                  <w:t>https://www.20087.com/6/A8/ZhiHuiHuanBaoShiChangDiaoChaBaoGao.html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环保是结合信息技术和环保管理的新型模式，近年来随着物联网、大数据和人工智能技术的发展，其在环境监测、污染控制和资源管理等方面的应用越来越广泛。智慧环保系统能够实时收集和分析环境数据，提高环保决策的科学性和效率。然而，数据安全和隐私保护、技术成本和公众参与度是智慧环保实施中的主要挑战。</w:t>
      </w:r>
      <w:r>
        <w:rPr>
          <w:rFonts w:hint="eastAsia"/>
        </w:rPr>
        <w:br/>
      </w:r>
      <w:r>
        <w:rPr>
          <w:rFonts w:hint="eastAsia"/>
        </w:rPr>
        <w:t>　　未来，智慧环保将更加注重数据安全和公众参与。数据安全体现在加强数据加密和隐私保护机制，确保环境数据的准确性和保密性。公众参与则意味着利用社交媒体和移动应用，提高公众对环保信息的获取和反馈，促进环保意识的提升和社区环保活动的开展。</w:t>
      </w:r>
      <w:r>
        <w:rPr>
          <w:rFonts w:hint="eastAsia"/>
        </w:rPr>
        <w:br/>
      </w:r>
      <w:r>
        <w:rPr>
          <w:rFonts w:hint="eastAsia"/>
        </w:rPr>
        <w:t>　　一、2025年中国环保行业发展现状</w:t>
      </w:r>
      <w:r>
        <w:rPr>
          <w:rFonts w:hint="eastAsia"/>
        </w:rPr>
        <w:br/>
      </w:r>
      <w:r>
        <w:rPr>
          <w:rFonts w:hint="eastAsia"/>
        </w:rPr>
        <w:t>　　（一）业务发展</w:t>
      </w:r>
      <w:r>
        <w:rPr>
          <w:rFonts w:hint="eastAsia"/>
        </w:rPr>
        <w:br/>
      </w:r>
      <w:r>
        <w:rPr>
          <w:rFonts w:hint="eastAsia"/>
        </w:rPr>
        <w:t>　　1、国家出台多项重大战略决策，为环保事业未来发展指明方向</w:t>
      </w:r>
      <w:r>
        <w:rPr>
          <w:rFonts w:hint="eastAsia"/>
        </w:rPr>
        <w:br/>
      </w:r>
      <w:r>
        <w:rPr>
          <w:rFonts w:hint="eastAsia"/>
        </w:rPr>
        <w:t>　　2、环保成为调控杠杆，有力促进经济发展方式转型升级</w:t>
      </w:r>
      <w:r>
        <w:rPr>
          <w:rFonts w:hint="eastAsia"/>
        </w:rPr>
        <w:br/>
      </w:r>
      <w:r>
        <w:rPr>
          <w:rFonts w:hint="eastAsia"/>
        </w:rPr>
        <w:t>　　3、智慧环保支撑作用日趋显现，环保核心业务信息化加快推进</w:t>
      </w:r>
      <w:r>
        <w:rPr>
          <w:rFonts w:hint="eastAsia"/>
        </w:rPr>
        <w:br/>
      </w:r>
      <w:r>
        <w:rPr>
          <w:rFonts w:hint="eastAsia"/>
        </w:rPr>
        <w:t>　　。..。..</w:t>
      </w:r>
      <w:r>
        <w:rPr>
          <w:rFonts w:hint="eastAsia"/>
        </w:rPr>
        <w:br/>
      </w:r>
      <w:r>
        <w:rPr>
          <w:rFonts w:hint="eastAsia"/>
        </w:rPr>
        <w:t>　　（二）方针政策</w:t>
      </w:r>
      <w:r>
        <w:rPr>
          <w:rFonts w:hint="eastAsia"/>
        </w:rPr>
        <w:br/>
      </w:r>
      <w:r>
        <w:rPr>
          <w:rFonts w:hint="eastAsia"/>
        </w:rPr>
        <w:t>　　1、党的十八届三中全会首次确立生态文明制度新体系</w:t>
      </w:r>
      <w:r>
        <w:rPr>
          <w:rFonts w:hint="eastAsia"/>
        </w:rPr>
        <w:br/>
      </w:r>
      <w:r>
        <w:rPr>
          <w:rFonts w:hint="eastAsia"/>
        </w:rPr>
        <w:t>　　2、国家将节能环保产业未来发展定位为国民经济支柱产业</w:t>
      </w:r>
      <w:r>
        <w:rPr>
          <w:rFonts w:hint="eastAsia"/>
        </w:rPr>
        <w:br/>
      </w:r>
      <w:r>
        <w:rPr>
          <w:rFonts w:hint="eastAsia"/>
        </w:rPr>
        <w:t>　　3、《大气污染防治行动计划》推动大气污染治理工作高效落实</w:t>
      </w:r>
      <w:r>
        <w:rPr>
          <w:rFonts w:hint="eastAsia"/>
        </w:rPr>
        <w:br/>
      </w:r>
      <w:r>
        <w:rPr>
          <w:rFonts w:hint="eastAsia"/>
        </w:rPr>
        <w:t>　　。..。..</w:t>
      </w:r>
      <w:r>
        <w:rPr>
          <w:rFonts w:hint="eastAsia"/>
        </w:rPr>
        <w:br/>
      </w:r>
      <w:r>
        <w:rPr>
          <w:rFonts w:hint="eastAsia"/>
        </w:rPr>
        <w:t>　　二、2025年中国智慧环保应用状况</w:t>
      </w:r>
      <w:r>
        <w:rPr>
          <w:rFonts w:hint="eastAsia"/>
        </w:rPr>
        <w:br/>
      </w:r>
      <w:r>
        <w:rPr>
          <w:rFonts w:hint="eastAsia"/>
        </w:rPr>
        <w:t>　　（一）应用需求</w:t>
      </w:r>
      <w:r>
        <w:rPr>
          <w:rFonts w:hint="eastAsia"/>
        </w:rPr>
        <w:br/>
      </w:r>
      <w:r>
        <w:rPr>
          <w:rFonts w:hint="eastAsia"/>
        </w:rPr>
        <w:t>　　1、需求规模</w:t>
      </w:r>
      <w:r>
        <w:rPr>
          <w:rFonts w:hint="eastAsia"/>
        </w:rPr>
        <w:br/>
      </w:r>
      <w:r>
        <w:rPr>
          <w:rFonts w:hint="eastAsia"/>
        </w:rPr>
        <w:t>　　2、需求结构</w:t>
      </w:r>
      <w:r>
        <w:rPr>
          <w:rFonts w:hint="eastAsia"/>
        </w:rPr>
        <w:br/>
      </w:r>
      <w:r>
        <w:rPr>
          <w:rFonts w:hint="eastAsia"/>
        </w:rPr>
        <w:t>　　（二）应用特点</w:t>
      </w:r>
      <w:r>
        <w:rPr>
          <w:rFonts w:hint="eastAsia"/>
        </w:rPr>
        <w:br/>
      </w:r>
      <w:r>
        <w:rPr>
          <w:rFonts w:hint="eastAsia"/>
        </w:rPr>
        <w:t>　　1、环保信息资源共建共享持续加强</w:t>
      </w:r>
      <w:r>
        <w:rPr>
          <w:rFonts w:hint="eastAsia"/>
        </w:rPr>
        <w:br/>
      </w:r>
      <w:r>
        <w:rPr>
          <w:rFonts w:hint="eastAsia"/>
        </w:rPr>
        <w:t>　　2、智慧环保综合决策支撑日益显现</w:t>
      </w:r>
      <w:r>
        <w:rPr>
          <w:rFonts w:hint="eastAsia"/>
        </w:rPr>
        <w:br/>
      </w:r>
      <w:r>
        <w:rPr>
          <w:rFonts w:hint="eastAsia"/>
        </w:rPr>
        <w:t>　　。..。..</w:t>
      </w:r>
      <w:r>
        <w:rPr>
          <w:rFonts w:hint="eastAsia"/>
        </w:rPr>
        <w:br/>
      </w:r>
      <w:r>
        <w:rPr>
          <w:rFonts w:hint="eastAsia"/>
        </w:rPr>
        <w:t>　　三、2025-2031年中国智慧环保发展影响因素</w:t>
      </w:r>
      <w:r>
        <w:rPr>
          <w:rFonts w:hint="eastAsia"/>
        </w:rPr>
        <w:br/>
      </w:r>
      <w:r>
        <w:rPr>
          <w:rFonts w:hint="eastAsia"/>
        </w:rPr>
        <w:t>　　（一）政策环境</w:t>
      </w:r>
      <w:r>
        <w:rPr>
          <w:rFonts w:hint="eastAsia"/>
        </w:rPr>
        <w:br/>
      </w:r>
      <w:r>
        <w:rPr>
          <w:rFonts w:hint="eastAsia"/>
        </w:rPr>
        <w:t>　　（二）经济环境</w:t>
      </w:r>
      <w:r>
        <w:rPr>
          <w:rFonts w:hint="eastAsia"/>
        </w:rPr>
        <w:br/>
      </w:r>
      <w:r>
        <w:rPr>
          <w:rFonts w:hint="eastAsia"/>
        </w:rPr>
        <w:t>　　（三）社会环境</w:t>
      </w:r>
      <w:r>
        <w:rPr>
          <w:rFonts w:hint="eastAsia"/>
        </w:rPr>
        <w:br/>
      </w:r>
      <w:r>
        <w:rPr>
          <w:rFonts w:hint="eastAsia"/>
        </w:rPr>
        <w:t>　　（四）技术环境</w:t>
      </w:r>
      <w:r>
        <w:rPr>
          <w:rFonts w:hint="eastAsia"/>
        </w:rPr>
        <w:br/>
      </w:r>
      <w:r>
        <w:rPr>
          <w:rFonts w:hint="eastAsia"/>
        </w:rPr>
        <w:t>　　四、2025-2031年中国智慧环保应用需求</w:t>
      </w:r>
      <w:r>
        <w:rPr>
          <w:rFonts w:hint="eastAsia"/>
        </w:rPr>
        <w:br/>
      </w:r>
      <w:r>
        <w:rPr>
          <w:rFonts w:hint="eastAsia"/>
        </w:rPr>
        <w:t>　　（一）需求规模</w:t>
      </w:r>
      <w:r>
        <w:rPr>
          <w:rFonts w:hint="eastAsia"/>
        </w:rPr>
        <w:br/>
      </w:r>
      <w:r>
        <w:rPr>
          <w:rFonts w:hint="eastAsia"/>
        </w:rPr>
        <w:t>　　（二）需求结构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2、用户类型结构</w:t>
      </w:r>
      <w:r>
        <w:rPr>
          <w:rFonts w:hint="eastAsia"/>
        </w:rPr>
        <w:br/>
      </w:r>
      <w:r>
        <w:rPr>
          <w:rFonts w:hint="eastAsia"/>
        </w:rPr>
        <w:t>　　（三）重点应用系统需求</w:t>
      </w:r>
      <w:r>
        <w:rPr>
          <w:rFonts w:hint="eastAsia"/>
        </w:rPr>
        <w:br/>
      </w:r>
      <w:r>
        <w:rPr>
          <w:rFonts w:hint="eastAsia"/>
        </w:rPr>
        <w:t>　　1、污染源自动监控系统</w:t>
      </w:r>
      <w:r>
        <w:rPr>
          <w:rFonts w:hint="eastAsia"/>
        </w:rPr>
        <w:br/>
      </w:r>
      <w:r>
        <w:rPr>
          <w:rFonts w:hint="eastAsia"/>
        </w:rPr>
        <w:t>　　2、环境地理信息系统</w:t>
      </w:r>
      <w:r>
        <w:rPr>
          <w:rFonts w:hint="eastAsia"/>
        </w:rPr>
        <w:br/>
      </w:r>
      <w:r>
        <w:rPr>
          <w:rFonts w:hint="eastAsia"/>
        </w:rPr>
        <w:t>　　3、公众监督与执法管理系统</w:t>
      </w:r>
      <w:r>
        <w:rPr>
          <w:rFonts w:hint="eastAsia"/>
        </w:rPr>
        <w:br/>
      </w:r>
      <w:r>
        <w:rPr>
          <w:rFonts w:hint="eastAsia"/>
        </w:rPr>
        <w:t>　　4、济研：环境应急指挥系统</w:t>
      </w:r>
      <w:r>
        <w:rPr>
          <w:rFonts w:hint="eastAsia"/>
        </w:rPr>
        <w:br/>
      </w:r>
      <w:r>
        <w:rPr>
          <w:rFonts w:hint="eastAsia"/>
        </w:rPr>
        <w:t>　　五、中国智慧环保发展趋势</w:t>
      </w:r>
      <w:r>
        <w:rPr>
          <w:rFonts w:hint="eastAsia"/>
        </w:rPr>
        <w:br/>
      </w:r>
      <w:r>
        <w:rPr>
          <w:rFonts w:hint="eastAsia"/>
        </w:rPr>
        <w:t>　　（一）智慧环辩领域协同应用将成为发展重点</w:t>
      </w:r>
      <w:r>
        <w:rPr>
          <w:rFonts w:hint="eastAsia"/>
        </w:rPr>
        <w:br/>
      </w:r>
      <w:r>
        <w:rPr>
          <w:rFonts w:hint="eastAsia"/>
        </w:rPr>
        <w:t>　　（二）智慧环保系统应用将不断扩展和深化</w:t>
      </w:r>
      <w:r>
        <w:rPr>
          <w:rFonts w:hint="eastAsia"/>
        </w:rPr>
        <w:br/>
      </w:r>
      <w:r>
        <w:rPr>
          <w:rFonts w:hint="eastAsia"/>
        </w:rPr>
        <w:t>　　。..。..</w:t>
      </w:r>
      <w:r>
        <w:rPr>
          <w:rFonts w:hint="eastAsia"/>
        </w:rPr>
        <w:br/>
      </w:r>
      <w:r>
        <w:rPr>
          <w:rFonts w:hint="eastAsia"/>
        </w:rPr>
        <w:t>　　六、中国智慧环保解决方案应用价值评价</w:t>
      </w:r>
      <w:r>
        <w:rPr>
          <w:rFonts w:hint="eastAsia"/>
        </w:rPr>
        <w:br/>
      </w:r>
      <w:r>
        <w:rPr>
          <w:rFonts w:hint="eastAsia"/>
        </w:rPr>
        <w:t>　　（一）评价指标体系</w:t>
      </w:r>
      <w:r>
        <w:rPr>
          <w:rFonts w:hint="eastAsia"/>
        </w:rPr>
        <w:br/>
      </w:r>
      <w:r>
        <w:rPr>
          <w:rFonts w:hint="eastAsia"/>
        </w:rPr>
        <w:t>　　（二）解决方案评价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（一）对环保部门</w:t>
      </w:r>
      <w:r>
        <w:rPr>
          <w:rFonts w:hint="eastAsia"/>
        </w:rPr>
        <w:br/>
      </w:r>
      <w:r>
        <w:rPr>
          <w:rFonts w:hint="eastAsia"/>
        </w:rPr>
        <w:t>　　（二）对it厂商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2020-2025年中国智慧环保投资规模</w:t>
      </w:r>
      <w:r>
        <w:rPr>
          <w:rFonts w:hint="eastAsia"/>
        </w:rPr>
        <w:br/>
      </w:r>
      <w:r>
        <w:rPr>
          <w:rFonts w:hint="eastAsia"/>
        </w:rPr>
        <w:t>　　* 2025年中国智慧环保产品投资结构</w:t>
      </w:r>
      <w:r>
        <w:rPr>
          <w:rFonts w:hint="eastAsia"/>
        </w:rPr>
        <w:br/>
      </w:r>
      <w:r>
        <w:rPr>
          <w:rFonts w:hint="eastAsia"/>
        </w:rPr>
        <w:t>　　* 2025年中国智慧环保投资用户结构</w:t>
      </w:r>
      <w:r>
        <w:rPr>
          <w:rFonts w:hint="eastAsia"/>
        </w:rPr>
        <w:br/>
      </w:r>
      <w:r>
        <w:rPr>
          <w:rFonts w:hint="eastAsia"/>
        </w:rPr>
        <w:t>　　* 2025-2031年中国智慧环保投资规模预测</w:t>
      </w:r>
      <w:r>
        <w:rPr>
          <w:rFonts w:hint="eastAsia"/>
        </w:rPr>
        <w:br/>
      </w:r>
      <w:r>
        <w:rPr>
          <w:rFonts w:hint="eastAsia"/>
        </w:rPr>
        <w:t>　　* 2025-2031年中国智慧环保投资结构预测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712cbe5714791" w:history="1">
        <w:r>
          <w:rPr>
            <w:rStyle w:val="Hyperlink"/>
          </w:rPr>
          <w:t>2025年中国智慧环保行业现状研究分析与市场前景预测报告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712cbe5714791" w:history="1">
        <w:r>
          <w:rPr>
            <w:rStyle w:val="Hyperlink"/>
          </w:rPr>
          <w:t>https://www.20087.com/6/A8/ZhiHuiHuanBaoShiChangDiaoChaBaoGao.html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热点：智慧环保大数据监控平台、深圳市环为智慧环保云科技有限公司、智慧环保建设问题及对策、国家电投智慧环保平台下载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28c9fc8344f4b" w:history="1">
      <w:r>
        <w:rPr>
          <w:rStyle w:val="Hyperlink"/>
        </w:rPr>
        <w:t>2025年中国智慧环保行业现状研究分析与市场前景预测报告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ZhiHuiHuanBaoShiChangDiaoChaBaoGao.html" TargetMode="External" Id="R9b8712cbe571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ZhiHuiHuanBaoShiChangDiaoChaBaoGao.html" TargetMode="External" Id="R5f328c9fc834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2025-01-23T06:15:00Z</dcterms:created>
  <dcterms:modified xsi:type="dcterms:W3CDTF">2025-01-23T07:15:00Z</dcterms:modified>
  <dc:subject>2025年中国智慧环保行业现状研究分析与市场前景预测报告</dc:subject>
  <dc:title>2025年中国智慧环保行业现状研究分析与市场前景预测报告</dc:title>
  <cp:keywords>2025年中国智慧环保行业现状研究分析与市场前景预测报告</cp:keywords>
  <dc:description>2025年中国智慧环保行业现状研究分析与市场前景预测报告</dc:description>
</cp:coreProperties>
</file>