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4da6396346b2" w:history="1">
              <w:r>
                <w:rPr>
                  <w:rStyle w:val="Hyperlink"/>
                </w:rPr>
                <w:t>中国松香及深加工市场调查研究与发展前景预测报告（2025-2031年）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4da6396346b2" w:history="1">
              <w:r>
                <w:rPr>
                  <w:rStyle w:val="Hyperlink"/>
                </w:rPr>
                <w:t>中国松香及深加工市场调查研究与发展前景预测报告（2025-2031年）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4da6396346b2" w:history="1">
                <w:r>
                  <w:rPr>
                    <w:rStyle w:val="Hyperlink"/>
                  </w:rPr>
                  <w:t>https://www.20087.com/6/98/SongXiangJiShenJiaGongShiChangXingQingFenXi.html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深加工产品作为化工、电子、印刷、食品等行业的基础原料，近年来随着下游应用领域的拓展和技术革新，市场需求稳步增长。目前，松香及深加工行业正从传统提取工艺向更环保、更高效的生物技术转变，如采用酶催化和微生物发酵技术，提高松香的产量和纯度。同时，随着对高质量松香产品的需求增加，深加工技术如改性、复合和微胶囊化等，赋予松香更多功能性和应用领域。</w:t>
      </w:r>
      <w:r>
        <w:rPr>
          <w:rFonts w:hint="eastAsia"/>
        </w:rPr>
        <w:br/>
      </w:r>
      <w:r>
        <w:rPr>
          <w:rFonts w:hint="eastAsia"/>
        </w:rPr>
        <w:t>　　未来，松香及深加工将更加注重可持续性和功能性。一方面，通过生物技术和绿色化学的结合，松香及深加工行业将探索更多可再生资源和循环利用模式，减少对森林资源的依赖和环境污染。另一方面，松香深加工将与材料科学和纳米技术结合，开发具有特殊性能的新型材料，如用于生物医学、环保涂料和高性能粘合剂的改性松香。此外，随着消费者对健康和安全的关注，松香及深加工产品将更加注重天然成分和生物相容性，满足食品和化妆品行业的高标准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五、橡胶工业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2025年世界主要国家松香及深加工产品分析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2025年世界松香及深加工业科研动向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2025-2031年世界松香及深加工产品发展趋势分析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五、城镇人员从业情况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九、十三五国内外宏观经济形势分析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2025年中国松香及深加工产品产业新形势透析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2025年中国重点省市松香产业分析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四、广东松香产业的现状分析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一、新冠疫情对中国松香工业的影响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三、松脂深加工技术瓶颈问题的解决途径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2025年中国松香行业市场产品价格走势分析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六、松香在建筑行业中的应用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2019-2024年中国松香及深加工产品进出口贸易分析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2019-2024年中国松香进出口数据统计情况</w:t>
      </w:r>
      <w:r>
        <w:rPr>
          <w:rFonts w:hint="eastAsia"/>
        </w:rPr>
        <w:br/>
      </w:r>
      <w:r>
        <w:rPr>
          <w:rFonts w:hint="eastAsia"/>
        </w:rPr>
        <w:t>　　　　一、松香进出口数量分析</w:t>
      </w:r>
      <w:r>
        <w:rPr>
          <w:rFonts w:hint="eastAsia"/>
        </w:rPr>
        <w:br/>
      </w:r>
      <w:r>
        <w:rPr>
          <w:rFonts w:hint="eastAsia"/>
        </w:rPr>
        <w:t>　　　　二、松香进出口金额分析</w:t>
      </w:r>
      <w:r>
        <w:rPr>
          <w:rFonts w:hint="eastAsia"/>
        </w:rPr>
        <w:br/>
      </w:r>
      <w:r>
        <w:rPr>
          <w:rFonts w:hint="eastAsia"/>
        </w:rPr>
        <w:t>　　　　三、松香进出口国家及地区分析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2019-2024年中国松香盐及树脂酸盐进出口数据统计情况</w:t>
      </w:r>
      <w:r>
        <w:rPr>
          <w:rFonts w:hint="eastAsia"/>
        </w:rPr>
        <w:br/>
      </w:r>
      <w:r>
        <w:rPr>
          <w:rFonts w:hint="eastAsia"/>
        </w:rPr>
        <w:t>　　　　一、松香盐及树脂酸盐进出口数量分析</w:t>
      </w:r>
      <w:r>
        <w:rPr>
          <w:rFonts w:hint="eastAsia"/>
        </w:rPr>
        <w:br/>
      </w:r>
      <w:r>
        <w:rPr>
          <w:rFonts w:hint="eastAsia"/>
        </w:rPr>
        <w:t>　　　　二、松香盐及树脂酸盐进出口金额分析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2019-2024年中国松香或树脂酸衍生物的盐进出口数据统计情</w:t>
      </w:r>
      <w:r>
        <w:rPr>
          <w:rFonts w:hint="eastAsia"/>
        </w:rPr>
        <w:br/>
      </w:r>
      <w:r>
        <w:rPr>
          <w:rFonts w:hint="eastAsia"/>
        </w:rPr>
        <w:t>　　　　一、松香或树脂酸衍生物的盐进出口数量分析</w:t>
      </w:r>
      <w:r>
        <w:rPr>
          <w:rFonts w:hint="eastAsia"/>
        </w:rPr>
        <w:br/>
      </w:r>
      <w:r>
        <w:rPr>
          <w:rFonts w:hint="eastAsia"/>
        </w:rPr>
        <w:t>　　　　二、松香或树脂酸衍生物的盐进出口金额分析</w:t>
      </w:r>
      <w:r>
        <w:rPr>
          <w:rFonts w:hint="eastAsia"/>
        </w:rPr>
        <w:br/>
      </w:r>
      <w:r>
        <w:rPr>
          <w:rFonts w:hint="eastAsia"/>
        </w:rPr>
        <w:t>　　第四节 2019-2024年中国歧化松香及松香衍生物进出口数据统计情况</w:t>
      </w:r>
      <w:r>
        <w:rPr>
          <w:rFonts w:hint="eastAsia"/>
        </w:rPr>
        <w:br/>
      </w:r>
      <w:r>
        <w:rPr>
          <w:rFonts w:hint="eastAsia"/>
        </w:rPr>
        <w:t>　　　　一、歧化松香及松香衍生物进出口数量分析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二、歧化松香及松香衍生物进出口金额分析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呈贡弘邦工贸有限公司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二、助焊剂市场动态分析</w:t>
      </w:r>
      <w:r>
        <w:rPr>
          <w:rFonts w:hint="eastAsia"/>
        </w:rPr>
        <w:br/>
      </w:r>
      <w:r>
        <w:rPr>
          <w:rFonts w:hint="eastAsia"/>
        </w:rPr>
        <w:t>　　　　三、助焊剂产业前景预测及对松香产业的影响分析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中~智~林－济研：2025-2031年中国松香及深加工产品业投资风险预警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2019-2024年国际脂松香需求分析</w:t>
      </w:r>
      <w:r>
        <w:rPr>
          <w:rFonts w:hint="eastAsia"/>
        </w:rPr>
        <w:br/>
      </w:r>
      <w:r>
        <w:rPr>
          <w:rFonts w:hint="eastAsia"/>
        </w:rPr>
        <w:t>　　图表 2 2025年世界各国松香进口情况</w:t>
      </w:r>
      <w:r>
        <w:rPr>
          <w:rFonts w:hint="eastAsia"/>
        </w:rPr>
        <w:br/>
      </w:r>
      <w:r>
        <w:rPr>
          <w:rFonts w:hint="eastAsia"/>
        </w:rPr>
        <w:t>　　图表 3 各国2024年份从我国进口的松香数量</w:t>
      </w:r>
      <w:r>
        <w:rPr>
          <w:rFonts w:hint="eastAsia"/>
        </w:rPr>
        <w:br/>
      </w:r>
      <w:r>
        <w:rPr>
          <w:rFonts w:hint="eastAsia"/>
        </w:rPr>
        <w:t>　　图表 4 2019-2024年德国脂松香需求分析</w:t>
      </w:r>
      <w:r>
        <w:rPr>
          <w:rFonts w:hint="eastAsia"/>
        </w:rPr>
        <w:br/>
      </w:r>
      <w:r>
        <w:rPr>
          <w:rFonts w:hint="eastAsia"/>
        </w:rPr>
        <w:t>　　图表 6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7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9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10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18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19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21 技术进步加速的趋势</w:t>
      </w:r>
      <w:r>
        <w:rPr>
          <w:rFonts w:hint="eastAsia"/>
        </w:rPr>
        <w:br/>
      </w:r>
      <w:r>
        <w:rPr>
          <w:rFonts w:hint="eastAsia"/>
        </w:rPr>
        <w:t>　　图表 22 “十三五”期间宏观政策趋势</w:t>
      </w:r>
      <w:r>
        <w:rPr>
          <w:rFonts w:hint="eastAsia"/>
        </w:rPr>
        <w:br/>
      </w:r>
      <w:r>
        <w:rPr>
          <w:rFonts w:hint="eastAsia"/>
        </w:rPr>
        <w:t>　　图表 23 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24 2019-2024年美国实际GDP各构成要素季环比折年率走势（单位：%）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27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29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30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31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32 2019-2024年欧元区失业率变化（单位：%）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33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34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37 我国主要脂松香生产区域格局分析</w:t>
      </w:r>
      <w:r>
        <w:rPr>
          <w:rFonts w:hint="eastAsia"/>
        </w:rPr>
        <w:br/>
      </w:r>
      <w:r>
        <w:rPr>
          <w:rFonts w:hint="eastAsia"/>
        </w:rPr>
        <w:t>　　图表 39 2019-2024年我国林产化学产品制造行业从业人员增长性分析</w:t>
      </w:r>
      <w:r>
        <w:rPr>
          <w:rFonts w:hint="eastAsia"/>
        </w:rPr>
        <w:br/>
      </w:r>
      <w:r>
        <w:rPr>
          <w:rFonts w:hint="eastAsia"/>
        </w:rPr>
        <w:t>　　图表 40 2019-2024年我国林产化学产品制造行业资产规模增长性分析</w:t>
      </w:r>
      <w:r>
        <w:rPr>
          <w:rFonts w:hint="eastAsia"/>
        </w:rPr>
        <w:br/>
      </w:r>
      <w:r>
        <w:rPr>
          <w:rFonts w:hint="eastAsia"/>
        </w:rPr>
        <w:t>　　图表 41 我国林产化学产品制造行业不同规模企业数量结构分析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42 我国林产化学产品制造行业不同规模企业销售结构分析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43 2019-2024年我国林产化学产品制造行业产成品增长性分析</w:t>
      </w:r>
      <w:r>
        <w:rPr>
          <w:rFonts w:hint="eastAsia"/>
        </w:rPr>
        <w:br/>
      </w:r>
      <w:r>
        <w:rPr>
          <w:rFonts w:hint="eastAsia"/>
        </w:rPr>
        <w:t>　　图表 44 2019-2024年我国林产化学产品制造行业销售产值增长性分析</w:t>
      </w:r>
      <w:r>
        <w:rPr>
          <w:rFonts w:hint="eastAsia"/>
        </w:rPr>
        <w:br/>
      </w:r>
      <w:r>
        <w:rPr>
          <w:rFonts w:hint="eastAsia"/>
        </w:rPr>
        <w:t>　　图表 47 2019-2024年中国林产化学产品制造行业主要盈利指标统计分析</w:t>
      </w:r>
      <w:r>
        <w:rPr>
          <w:rFonts w:hint="eastAsia"/>
        </w:rPr>
        <w:br/>
      </w:r>
      <w:r>
        <w:rPr>
          <w:rFonts w:hint="eastAsia"/>
        </w:rPr>
        <w:t>　　图表 49 2019-2024年我国脂松香生产形势分析</w:t>
      </w:r>
      <w:r>
        <w:rPr>
          <w:rFonts w:hint="eastAsia"/>
        </w:rPr>
        <w:br/>
      </w:r>
      <w:r>
        <w:rPr>
          <w:rFonts w:hint="eastAsia"/>
        </w:rPr>
        <w:t>　　图表 63 我国脂松香生产区域集中度分析</w:t>
      </w:r>
      <w:r>
        <w:rPr>
          <w:rFonts w:hint="eastAsia"/>
        </w:rPr>
        <w:br/>
      </w:r>
      <w:r>
        <w:rPr>
          <w:rFonts w:hint="eastAsia"/>
        </w:rPr>
        <w:t>　　图表 64 近4年广东省华林化工有限公司流动资产周转次数变化情况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近3年广东省华林化工有限公司流动资产周转次数变化情况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近4年广东省华林化工有限公司总资产周转次数变化情况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近3年广东省华林化工有限公司总资产周转次数变化情况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近4年广东省华林化工有限公司销售毛利率变化情况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近4年广东省华林化工有限公司产权比率变化情况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近3年广东省华林化工有限公司产权比率变化情况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近4年广东省华林化工有限公司固定资产周转次数情况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近3年广东省华林化工有限公司固定资产周转次数情况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近4年广西梧州日成林产化工股份有限公司固定资产周转次数情况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近3年广西梧州日成林产化工股份有限公司固定资产周转次数情况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近4年广西梧州日成林产化工股份有限公司流动资产周转次数变化情况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近3年广西梧州日成林产化工股份有限公司流动资产周转次数变化情况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近4年广西梧州日成林产化工股份有限公司销售毛利率变化情况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近4年广西梧州日成林产化工股份有限公司产权比率变化情况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近3年广西梧州日成林产化工股份有限公司产权比率变化情况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近4年广西梧州日成林产化工股份有限公司总资产周转次数变化情况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近3年广西梧州日成林产化工股份有限公司总资产周转次数变化情况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近4年广西梧州松脂股份有限公司固定资产周转次数情况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近3年广西梧州松脂股份有限公司固定资产周转次数情况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近4年广西梧州松脂股份有限公司流动资产周转次数变化情况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近3年广西梧州松脂股份有限公司流动资产周转次数变化情况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近4年广西梧州松脂股份有限公司销售毛利率变化情况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近4年广西梧州松脂股份有限公司产权比率变化情况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近3年广西梧州松脂股份有限公司产权比率变化情况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近4年广西梧州松脂股份有限公司总资产周转次数变化情况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近3年广西梧州松脂股份有限公司总资产周转次数变化情况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近4年普洱林达木业有限责任公司固定资产周转次数情况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近3年普洱林达木业有限责任公司固定资产周转次数变化情况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近4年普洱林达木业有限责任公司流动资产周转次数变化情况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近3年普洱林达木业有限责任公司流动资产周转次数变化情况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近4年普洱林达木业有限责任公司销售毛利率变化情况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近4年普洱林达木业有限责任公司产权比率变化情况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近3年普洱林达木业有限责任公司产权比率变化情况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近4年普洱林达木业有限责任公司总资产周转次数变化情况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近3年普洱林达木业有限责任公司总资产周转次数变化情况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近4年肇庆迪爱生松香有限公司固定资产周转次数情况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近3年肇庆迪爱生松香有限公司固定资产周转次数变化情况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近4年肇庆迪爱生松香有限公司流动资产周转次数变化情况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近3年肇庆迪爱生松香有限公司流动资产周转次数变化情况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近4年肇庆迪爱生松香有限公司销售毛利率变化情况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近4年肇庆迪爱生松香有限公司产权比率变化情况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近3年肇庆迪爱生松香有限公司产权比率变化情况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近4年肇庆迪爱生松香有限公司总资产周转次数变化情况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近3年肇庆迪爱生松香有限公司总资产周转次数变化情况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近4年怀集县祥龙林化产品有限公司固定资产周转次数情况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近3年怀集县祥龙林化产品有限公司固定资产周转次数变化情况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近4年怀集县祥龙林化产品有限公司流动资产周转次数变化情况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近3年怀集县祥龙林化产品有限公司流动资产周转次数变化情况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近4年怀集县祥龙林化产品有限公司销售毛利率变化情况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近4年怀集县祥龙林化产品有限公司产权比率变化情况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近3年怀集县祥龙林化产品有限公司产权比率变化情况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近4年怀集县祥龙林化产品有限公司总资产周转次数变化情况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近3年怀集县祥龙林化产品有限公司总资产周转次数变化情况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近4年厦门荒川化学工业有限公司固定资产周转次数情况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近3年厦门荒川化学工业有限公司固定资产周转次数变化情况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近4年厦门荒川化学工业有限公司流动资产周转次数变化情况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近3年厦门荒川化学工业有限公司流动资产周转次数变化情况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近4年厦门荒川化学工业有限公司销售毛利率变化情况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近4年厦门荒川化学工业有限公司产权比率变化情况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近3年厦门荒川化学工业有限公司产权比率变化情况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近4年厦门荒川化学工业有限公司总资产周转次数变化情况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近3年厦门荒川化学工业有限公司总资产周转次数变化情况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近4年呈贡弘邦工贸有限公司固定资产周转次数情况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近3年呈贡弘邦工贸有限公司固定资产周转次数变化情况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近4年呈贡弘邦工贸有限公司流动资产周转次数变化情况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近3年呈贡弘邦工贸有限公司流动资产周转次数变化情况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近4年呈贡弘邦工贸有限公司销售毛利率变化情况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近4年呈贡弘邦工贸有限公司产权比率变化情况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近3年呈贡弘邦工贸有限公司产权比率变化情况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近4年呈贡弘邦工贸有限公司总资产周转次数变化情况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近3年呈贡弘邦工贸有限公司总资产周转次数变化情况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近4年思茅市森盛林化有限责任公司固定资产周转次数情况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近3年思茅市森盛林化有限责任公司固定资产周转次数变化情况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近4年思茅市森盛林化有限责任公司流动资产周转次数变化情况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近3年思茅市森盛林化有限责任公司流动资产周转次数变化情况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近4年思茅市森盛林化有限责任公司销售毛利率变化情况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近4年思茅市森盛林化有限责任公司产权比率变化情况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近3年思茅市森盛林化有限责任公司产权比率变化情况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近4年思茅市森盛林化有限责任公司总资产周转次数变化情况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近3年思茅市森盛林化有限责任公司总资产周转次数变化情况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近4年新兴县华实松香生产基地有限公司固定资产周转次数情况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近3年新兴县华实松香生产基地有限公司固定资产周转次数情况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近4年新兴县华实松香生产基地有限公司流动资产周转次数变化情况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近4年新兴县华实松香生产基地有限公司销售毛利率变化情况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近4年新兴县华实松香生产基地有限公司产权比率变化情况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近3年新兴县华实松香生产基地有限公司产权比率变化情况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近4年新兴县华实松香生产基地有限公司总资产周转次数变化情况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近3年新兴县华实松香生产基地有限公司总资产周转次数变化情况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4da6396346b2" w:history="1">
        <w:r>
          <w:rPr>
            <w:rStyle w:val="Hyperlink"/>
          </w:rPr>
          <w:t>中国松香及深加工市场调查研究与发展前景预测报告（2025-2031年）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4da6396346b2" w:history="1">
        <w:r>
          <w:rPr>
            <w:rStyle w:val="Hyperlink"/>
          </w:rPr>
          <w:t>https://www.20087.com/6/98/SongXiangJiShenJiaGongShiChangXingQingFenXi.html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热点：松香生产工艺、松香深加工产品不用水蒸馏直接抽真空行吗、松香深加工、松香深加工副产、松香加工设备、松香深加工工艺、松香深加工产品、松香深加工与甘油配比、工业松香与食用松香的区别图片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9cedc6d9a497d" w:history="1">
      <w:r>
        <w:rPr>
          <w:rStyle w:val="Hyperlink"/>
        </w:rPr>
        <w:t>中国松香及深加工市场调查研究与发展前景预测报告（2025-2031年）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ongXiangJiShenJiaGongShiChangXingQingFenXi.html" TargetMode="External" Id="R61484da6396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ongXiangJiShenJiaGongShiChangXingQingFenXi.html" TargetMode="External" Id="R7f89cedc6d9a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2024-12-12T00:16:00Z</dcterms:created>
  <dcterms:modified xsi:type="dcterms:W3CDTF">2024-12-12T01:16:00Z</dcterms:modified>
  <dc:subject>中国松香及深加工市场调查研究与发展前景预测报告（2025-2031年）</dc:subject>
  <dc:title>中国松香及深加工市场调查研究与发展前景预测报告（2025-2031年）</dc:title>
  <cp:keywords>中国松香及深加工市场调查研究与发展前景预测报告（2025-2031年）</cp:keywords>
  <dc:description>中国松香及深加工市场调查研究与发展前景预测报告（2025-2031年）</dc:description>
</cp:coreProperties>
</file>