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976b01bde4217" w:history="1">
              <w:r>
                <w:rPr>
                  <w:rStyle w:val="Hyperlink"/>
                </w:rPr>
                <w:t>2024-2030年中国游艺器材及娱乐用品行业现状研究分析及市场前景预测报告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976b01bde4217" w:history="1">
              <w:r>
                <w:rPr>
                  <w:rStyle w:val="Hyperlink"/>
                </w:rPr>
                <w:t>2024-2030年中国游艺器材及娱乐用品行业现状研究分析及市场前景预测报告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976b01bde4217" w:history="1">
                <w:r>
                  <w:rPr>
                    <w:rStyle w:val="Hyperlink"/>
                  </w:rPr>
                  <w:t>https://www.20087.com/6/68/YouYiQiCaiJiYuLeYongPinDeXianZhu.html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艺器材及娱乐用品行业涵盖了从传统游乐设施到电子游戏、虚拟现实（VR）体验等多样化的娱乐产品。近年来，随着消费者对沉浸式娱乐体验的追求，VR/AR技术的游艺器材成为市场亮点。同时，移动互联网的普及促进了手游和在线娱乐的繁荣，改变了传统娱乐用品的销售模式，线上商城和社交媒体成为重要的销售渠道。</w:t>
      </w:r>
      <w:r>
        <w:rPr>
          <w:rFonts w:hint="eastAsia"/>
        </w:rPr>
        <w:br/>
      </w:r>
      <w:r>
        <w:rPr>
          <w:rFonts w:hint="eastAsia"/>
        </w:rPr>
        <w:t>　　未来，游艺器材及娱乐用品行业将更加注重技术创新和体验升级。虚拟现实、增强现实和混合现实技术将进一步融合，提供更加逼真的娱乐体验。同时，个性化和定制化服务将成为行业趋势，通过数据分析了解消费者偏好，提供量身定制的娱乐产品和体验。此外，可持续性和社会责任也将成为行业发展的重要考虑，如环保材料的使用和对青少年健康成长的贡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b976b01bde4217" w:history="1">
        <w:r>
          <w:rPr>
            <w:rStyle w:val="Hyperlink"/>
          </w:rPr>
          <w:t>2024-2030年中国游艺器材及娱乐用品行业现状研究分析及市场前景预测报告</w:t>
        </w:r>
      </w:hyperlink>
      <w:r>
        <w:rPr>
          <w:rFonts w:hint="eastAsia"/>
        </w:rPr>
        <w:t>基于科学的市场调研和数据分析，全面剖析了游艺器材及娱乐用品行业现状、市场需求及市场规模。游艺器材及娱乐用品报告探讨了游艺器材及娱乐用品产业链结构，细分市场的特点，并分析了游艺器材及娱乐用品市场前景及发展趋势。通过科学预测，揭示了游艺器材及娱乐用品行业未来的增长潜力。同时，游艺器材及娱乐用品报告还对重点企业进行了研究，评估了各大品牌在市场竞争中的地位，以及行业集中度的变化。游艺器材及娱乐用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2024年中国游艺器材及娱乐用品行业市场运行环境分析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2024年中国游艺器材及娱乐用品制造行业政策环境分析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一、游艺器材及娱乐用品制造行业政策</w:t>
      </w:r>
      <w:r>
        <w:rPr>
          <w:rFonts w:hint="eastAsia"/>
        </w:rPr>
        <w:br/>
      </w:r>
      <w:r>
        <w:rPr>
          <w:rFonts w:hint="eastAsia"/>
        </w:rPr>
        <w:t>　　　　二、相关游艺器材及娱乐用品制造行业政策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第一节 2024年世界游艺器材及娱乐用品发展概述</w:t>
      </w:r>
      <w:r>
        <w:rPr>
          <w:rFonts w:hint="eastAsia"/>
        </w:rPr>
        <w:br/>
      </w:r>
      <w:r>
        <w:rPr>
          <w:rFonts w:hint="eastAsia"/>
        </w:rPr>
        <w:t>　　　　一、世界游艺器材及娱乐用品产业特点分析</w:t>
      </w:r>
      <w:r>
        <w:rPr>
          <w:rFonts w:hint="eastAsia"/>
        </w:rPr>
        <w:br/>
      </w:r>
      <w:r>
        <w:rPr>
          <w:rFonts w:hint="eastAsia"/>
        </w:rPr>
        <w:t>　　　　二、世界游艺器材及娱乐用品技术分析</w:t>
      </w:r>
      <w:r>
        <w:rPr>
          <w:rFonts w:hint="eastAsia"/>
        </w:rPr>
        <w:br/>
      </w:r>
      <w:r>
        <w:rPr>
          <w:rFonts w:hint="eastAsia"/>
        </w:rPr>
        <w:t>　　　　三、世界主流游艺器材及娱乐用品主要产品价格分析</w:t>
      </w:r>
      <w:r>
        <w:rPr>
          <w:rFonts w:hint="eastAsia"/>
        </w:rPr>
        <w:br/>
      </w:r>
      <w:r>
        <w:rPr>
          <w:rFonts w:hint="eastAsia"/>
        </w:rPr>
        <w:t>　　第二节 2024年世界游艺产业主要国家运行分析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2024-2030年世界世界游艺器材及娱乐用品业发展趋势分析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2024年中国游艺器材及娱乐用品制造行业发展现状分析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2024年中国游艺器材及娱乐用品业市场现状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二、主流产品价格走势</w:t>
      </w:r>
      <w:r>
        <w:rPr>
          <w:rFonts w:hint="eastAsia"/>
        </w:rPr>
        <w:br/>
      </w:r>
      <w:r>
        <w:rPr>
          <w:rFonts w:hint="eastAsia"/>
        </w:rPr>
        <w:t>　　　　三、游艺器材及娱乐用品销售渠道分析</w:t>
      </w:r>
      <w:r>
        <w:rPr>
          <w:rFonts w:hint="eastAsia"/>
        </w:rPr>
        <w:br/>
      </w:r>
      <w:r>
        <w:rPr>
          <w:rFonts w:hint="eastAsia"/>
        </w:rPr>
        <w:t>　　第二节 2024年中国游艺器材及娱乐用品消费情况</w:t>
      </w:r>
      <w:r>
        <w:rPr>
          <w:rFonts w:hint="eastAsia"/>
        </w:rPr>
        <w:br/>
      </w:r>
      <w:r>
        <w:rPr>
          <w:rFonts w:hint="eastAsia"/>
        </w:rPr>
        <w:t>　　　　一、用户对游艺产品不同功能各有需求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二、用户普遍关注游艺产品质量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2024年中国游艺器材及娱乐用品业存在的问题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2018-2023年中国游艺器材及娱乐用品制造行业主要数据监测分析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2018-2023年中国游艺器材及娱乐用品制造行业总体数据分析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一、2024年中国游艺器材及娱乐用品制造行业全部企业数据分析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2018-2023年中国游艺器材及娱乐用品制造行业不同规模企业数据分析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一、2024年中国游艺器材及娱乐用品制造行业不同规模企业数据分析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2018-2023年中国游艺器材及娱乐用品制造行业不同所有制企业数据分析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一、2024年中国游艺器材及娱乐用品制造行业不同所有制企业数据分析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2024年中国游艺器材及娱乐用品行业市场竞争格局分析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2024年中国游艺器材及娱乐用品行业竞争现状</w:t>
      </w:r>
      <w:r>
        <w:rPr>
          <w:rFonts w:hint="eastAsia"/>
        </w:rPr>
        <w:br/>
      </w:r>
      <w:r>
        <w:rPr>
          <w:rFonts w:hint="eastAsia"/>
        </w:rPr>
        <w:t>　　　　一、游艺器材及娱乐用品技术竞争分析</w:t>
      </w:r>
      <w:r>
        <w:rPr>
          <w:rFonts w:hint="eastAsia"/>
        </w:rPr>
        <w:br/>
      </w:r>
      <w:r>
        <w:rPr>
          <w:rFonts w:hint="eastAsia"/>
        </w:rPr>
        <w:t>　　　　二、游艺器材及娱乐用品品牌竞争分析</w:t>
      </w:r>
      <w:r>
        <w:rPr>
          <w:rFonts w:hint="eastAsia"/>
        </w:rPr>
        <w:br/>
      </w:r>
      <w:r>
        <w:rPr>
          <w:rFonts w:hint="eastAsia"/>
        </w:rPr>
        <w:t>　　　　三、游艺器材及娱乐用品价格竞争分析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2024年中国游艺器材及娱乐用品业集中度分析</w:t>
      </w:r>
      <w:r>
        <w:rPr>
          <w:rFonts w:hint="eastAsia"/>
        </w:rPr>
        <w:br/>
      </w:r>
      <w:r>
        <w:rPr>
          <w:rFonts w:hint="eastAsia"/>
        </w:rPr>
        <w:t>　　　　一、游艺器材及娱乐用品企业集中度分析</w:t>
      </w:r>
      <w:r>
        <w:rPr>
          <w:rFonts w:hint="eastAsia"/>
        </w:rPr>
        <w:br/>
      </w:r>
      <w:r>
        <w:rPr>
          <w:rFonts w:hint="eastAsia"/>
        </w:rPr>
        <w:t>　　　　二、游艺器材及娱乐用品市场集中度分析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2024年中国游艺器材及娱乐用品企业提升竞争力策略分析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2024年中国游艺器材及娱乐用品制造行业优势企业竞争力分析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永康市万金铜业有限公司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济南巨源游乐设备制造有限公司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常州侨裕旅游用品有限公司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松冈机电（中国）有限公司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东莞乐迪卡游戏机制造厂有限公司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台山市志高休闲用品制造有限公司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宁波三A集团有限公司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郑州市万乐游艺设备有限公司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沈阳大通娱乐设备有限公司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沈阳森木娱乐设备有限公司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2024-2030年中国游艺器材及娱乐用品行业发展前景与投资预测分析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2024-2030年中国游艺器材及娱乐用品行业发展前景</w:t>
      </w:r>
      <w:r>
        <w:rPr>
          <w:rFonts w:hint="eastAsia"/>
        </w:rPr>
        <w:br/>
      </w:r>
      <w:r>
        <w:rPr>
          <w:rFonts w:hint="eastAsia"/>
        </w:rPr>
        <w:t>　　　　一、老年人娱乐用品前景广阔</w:t>
      </w:r>
      <w:r>
        <w:rPr>
          <w:rFonts w:hint="eastAsia"/>
        </w:rPr>
        <w:br/>
      </w:r>
      <w:r>
        <w:rPr>
          <w:rFonts w:hint="eastAsia"/>
        </w:rPr>
        <w:t>　　　　二、儿童益智娱乐用品市场有待开发</w:t>
      </w:r>
      <w:r>
        <w:rPr>
          <w:rFonts w:hint="eastAsia"/>
        </w:rPr>
        <w:br/>
      </w:r>
      <w:r>
        <w:rPr>
          <w:rFonts w:hint="eastAsia"/>
        </w:rPr>
        <w:t>　　　　三、游艺器材及娱乐用品竞争格局预测分析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2024-2030年中国游艺器材及娱乐用品行业市场预测分析</w:t>
      </w:r>
      <w:r>
        <w:rPr>
          <w:rFonts w:hint="eastAsia"/>
        </w:rPr>
        <w:br/>
      </w:r>
      <w:r>
        <w:rPr>
          <w:rFonts w:hint="eastAsia"/>
        </w:rPr>
        <w:t>　　　　一、游艺器材及娱乐用品供给预测分析</w:t>
      </w:r>
      <w:r>
        <w:rPr>
          <w:rFonts w:hint="eastAsia"/>
        </w:rPr>
        <w:br/>
      </w:r>
      <w:r>
        <w:rPr>
          <w:rFonts w:hint="eastAsia"/>
        </w:rPr>
        <w:t>　　　　二、游艺器材及娱乐用品需求预测分析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2024-2030年中国游艺器材及娱乐用品制造行业投资机会分析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2024-2030年中国游艺器材及娱乐用品制造行业投资风险分析</w:t>
      </w:r>
      <w:r>
        <w:rPr>
          <w:rFonts w:hint="eastAsia"/>
        </w:rPr>
        <w:br/>
      </w:r>
      <w:r>
        <w:rPr>
          <w:rFonts w:hint="eastAsia"/>
        </w:rPr>
        <w:t>　　第五节 [-中-智-林]专家投资建议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永康市万金铜业有限公司主要经济指标走势图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永康市万金铜业有限公司经营收入走势图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永康市万金铜业有限公司盈利指标走势图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永康市万金铜业有限公司负债情况图</w:t>
      </w:r>
      <w:r>
        <w:rPr>
          <w:rFonts w:hint="eastAsia"/>
        </w:rPr>
        <w:br/>
      </w:r>
      <w:r>
        <w:rPr>
          <w:rFonts w:hint="eastAsia"/>
        </w:rPr>
        <w:t>　　图表 永康市万金铜业有限公司负债指标走势图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永康市万金铜业有限公司运营能力指标走势图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永康市万金铜业有限公司成长能力指标走势图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常州侨裕旅游用品有限公司主要经济指标走势图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常州侨裕旅游用品有限公司经营收入走势图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常州侨裕旅游用品有限公司盈利指标走势图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常州侨裕旅游用品有限公司负债情况图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常州侨裕旅游用品有限公司负债指标走势图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常州侨裕旅游用品有限公司运营能力指标走势图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常州侨裕旅游用品有限公司成长能力指标走势图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松冈机电（中国）有限公司主要经济指标走势图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松冈机电（中国）有限公司经营收入走势图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松冈机电（中国）有限公司盈利指标走势图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松冈机电（中国）有限公司负债情况图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松冈机电（中国）有限公司负债指标走势图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松冈机电（中国）有限公司运营能力指标走势图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松冈机电（中国）有限公司成长能力指标走势图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东莞乐迪卡游戏机制造厂有限公司主要经济指标走势图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东莞乐迪卡游戏机制造厂有限公司经营收入走势图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东莞乐迪卡游戏机制造厂有限公司盈利指标走势图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东莞乐迪卡游戏机制造厂有限公司负债情况图</w:t>
      </w:r>
      <w:r>
        <w:rPr>
          <w:rFonts w:hint="eastAsia"/>
        </w:rPr>
        <w:br/>
      </w:r>
      <w:r>
        <w:rPr>
          <w:rFonts w:hint="eastAsia"/>
        </w:rPr>
        <w:t>　　图表 东莞乐迪卡游戏机制造厂有限公司负债指标走势图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东莞乐迪卡游戏机制造厂有限公司运营能力指标走势图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东莞乐迪卡游戏机制造厂有限公司成长能力指标走势图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台山市志高休闲用品制造有限公司负债情况图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宁波三A集团有限公司主要经济指标走势图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宁波三A集团有限公司经营收入走势图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宁波三A集团有限公司盈利指标走势图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宁波三A集团有限公司负债情况图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宁波三A集团有限公司负债指标走势图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宁波三A集团有限公司运营能力指标走势图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宁波三A集团有限公司成长能力指标走势图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郑州市万乐游艺设备有限公司负债情况图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沈阳大通娱乐设备有限公司主要经济指标走势图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沈阳大通娱乐设备有限公司经营收入走势图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沈阳大通娱乐设备有限公司盈利指标走势图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沈阳大通娱乐设备有限公司负债情况图</w:t>
      </w:r>
      <w:r>
        <w:rPr>
          <w:rFonts w:hint="eastAsia"/>
        </w:rPr>
        <w:br/>
      </w:r>
      <w:r>
        <w:rPr>
          <w:rFonts w:hint="eastAsia"/>
        </w:rPr>
        <w:t>　　图表 沈阳大通娱乐设备有限公司负债指标走势图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沈阳大通娱乐设备有限公司运营能力指标走势图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沈阳大通娱乐设备有限公司成长能力指标走势图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沈阳森木娱乐设备有限公司负债情况图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2024-2030年中国游艺器材及娱乐用品竞争格局预测分析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2024-2030年中国游艺器材及娱乐用品供给预测分析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2024-2030年中国游艺器材及娱乐用品需求预测分析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976b01bde4217" w:history="1">
        <w:r>
          <w:rPr>
            <w:rStyle w:val="Hyperlink"/>
          </w:rPr>
          <w:t>2024-2030年中国游艺器材及娱乐用品行业现状研究分析及市场前景预测报告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976b01bde4217" w:history="1">
        <w:r>
          <w:rPr>
            <w:rStyle w:val="Hyperlink"/>
          </w:rPr>
          <w:t>https://www.20087.com/6/68/YouYiQiCaiJiYuLeYongPinDeXianZhu.html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f852d10fe4c01" w:history="1">
      <w:r>
        <w:rPr>
          <w:rStyle w:val="Hyperlink"/>
        </w:rPr>
        <w:t>2024-2030年中国游艺器材及娱乐用品行业现状研究分析及市场前景预测报告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ouYiQiCaiJiYuLeYongPinDeXianZhu.html" TargetMode="External" Id="Raab976b01bde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ouYiQiCaiJiYuLeYongPinDeXianZhu.html" TargetMode="External" Id="R47df852d10fe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2023-09-30T06:36:00Z</dcterms:created>
  <dcterms:modified xsi:type="dcterms:W3CDTF">2023-09-30T07:36:00Z</dcterms:modified>
  <dc:subject>2024-2030年中国游艺器材及娱乐用品行业现状研究分析及市场前景预测报告</dc:subject>
  <dc:title>2024-2030年中国游艺器材及娱乐用品行业现状研究分析及市场前景预测报告</dc:title>
  <cp:keywords>2024-2030年中国游艺器材及娱乐用品行业现状研究分析及市场前景预测报告</cp:keywords>
  <dc:description>2024-2030年中国游艺器材及娱乐用品行业现状研究分析及市场前景预测报告</dc:description>
</cp:coreProperties>
</file>