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67fdeb05b347a3" w:history="1">
              <w:r>
                <w:rPr>
                  <w:rStyle w:val="Hyperlink"/>
                </w:rPr>
                <w:t>2025-2031年全球与中国电竞教育和培训行业发展调研及市场前景报告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67fdeb05b347a3" w:history="1">
              <w:r>
                <w:rPr>
                  <w:rStyle w:val="Hyperlink"/>
                </w:rPr>
                <w:t>2025-2031年全球与中国电竞教育和培训行业发展调研及市场前景报告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67fdeb05b347a3" w:history="1">
                <w:r>
                  <w:rPr>
                    <w:rStyle w:val="Hyperlink"/>
                  </w:rPr>
                  <w:t>https://www.20087.com/6/78/DianJingJiaoYuHePeiXunHangYeQianJingFenXi.html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竞教育和培训伴随着电子竞技产业的爆发式增长而迅速崛起，旨在培养电竞选手、赛事策划、数据分析和直播运营等专业人才。近年来，越来越多的高等教育机构开设了电竞相关课程，职业电竞俱乐部也建立了青训体系，为行业输送新鲜血液。同时，线上教育平台和模拟训练软件的出现，降低了电竞教育的门槛，使得更多人能够接触到专业的电竞知识和技能训练。</w:t>
      </w:r>
      <w:r>
        <w:rPr>
          <w:rFonts w:hint="eastAsia"/>
        </w:rPr>
        <w:br/>
      </w:r>
      <w:r>
        <w:rPr>
          <w:rFonts w:hint="eastAsia"/>
        </w:rPr>
        <w:t>　　未来，电竞教育和培训将更加系统化和专业化。随着电竞产业链的完善，教育内容将涵盖更广泛的领域，如赛事管理、媒体传播和心理健康辅导。电竞学院和培训机构将加强与行业企业的合作，提供实习机会和实战经验，确保学员能够顺利就业。此外，针对电竞选手的职业生涯规划和退役后的转型教育，将成为电竞教育体系中的重要组成部分，以保障电竞人才的长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67fdeb05b347a3" w:history="1">
        <w:r>
          <w:rPr>
            <w:rStyle w:val="Hyperlink"/>
          </w:rPr>
          <w:t>2025-2031年全球与中国电竞教育和培训行业发展调研及市场前景报告</w:t>
        </w:r>
      </w:hyperlink>
      <w:r>
        <w:rPr>
          <w:rFonts w:hint="eastAsia"/>
        </w:rPr>
        <w:t>》主要基于统计局、相关协会等机构的详实数据，全面分析电竞教育和培训市场规模、价格走势及需求特征，梳理电竞教育和培训产业链各环节发展现状。报告客观评估电竞教育和培训行业技术演进方向与市场格局变化，对电竞教育和培训未来发展趋势作出合理预测，并分析电竞教育和培训不同细分领域的成长空间与潜在风险。通过对电竞教育和培训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电竞教育和培训市场概述</w:t>
      </w:r>
      <w:r>
        <w:rPr>
          <w:rFonts w:hint="eastAsia"/>
        </w:rPr>
        <w:br/>
      </w:r>
      <w:r>
        <w:rPr>
          <w:rFonts w:hint="eastAsia"/>
        </w:rPr>
        <w:t>　　1.1 电竞教育和培训市场概述</w:t>
      </w:r>
      <w:r>
        <w:rPr>
          <w:rFonts w:hint="eastAsia"/>
        </w:rPr>
        <w:br/>
      </w:r>
      <w:r>
        <w:rPr>
          <w:rFonts w:hint="eastAsia"/>
        </w:rPr>
        <w:t>　　1.2 不同产品类型电竞教育和培训分析</w:t>
      </w:r>
      <w:r>
        <w:rPr>
          <w:rFonts w:hint="eastAsia"/>
        </w:rPr>
        <w:br/>
      </w:r>
      <w:r>
        <w:rPr>
          <w:rFonts w:hint="eastAsia"/>
        </w:rPr>
        <w:t>　　　　1.2.1 线上培训</w:t>
      </w:r>
      <w:r>
        <w:rPr>
          <w:rFonts w:hint="eastAsia"/>
        </w:rPr>
        <w:br/>
      </w:r>
      <w:r>
        <w:rPr>
          <w:rFonts w:hint="eastAsia"/>
        </w:rPr>
        <w:t>　　　　1.2.2 线下培训</w:t>
      </w:r>
      <w:r>
        <w:rPr>
          <w:rFonts w:hint="eastAsia"/>
        </w:rPr>
        <w:br/>
      </w:r>
      <w:r>
        <w:rPr>
          <w:rFonts w:hint="eastAsia"/>
        </w:rPr>
        <w:t>　　1.3 全球市场不同产品类型电竞教育和培训销售额对比（2020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全球不同产品类型电竞教育和培训销售额及预测（2020-2031）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全球不同产品类型电竞教育和培训销售额及市场份额（2020-2025）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全球不同产品类型电竞教育和培训销售额预测（2025-2031）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中国不同产品类型电竞教育和培训销售额及预测（2020-2031）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中国不同产品类型电竞教育和培训销售额及市场份额（2020-2025）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中国不同产品类型电竞教育和培训销售额预测（2025-2031）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从不同应用，电竞教育和培训主要包括如下几个方面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解说</w:t>
      </w:r>
      <w:r>
        <w:rPr>
          <w:rFonts w:hint="eastAsia"/>
        </w:rPr>
        <w:br/>
      </w:r>
      <w:r>
        <w:rPr>
          <w:rFonts w:hint="eastAsia"/>
        </w:rPr>
        <w:t>　　　　2.1.2 职业选手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全球市场不同应用电竞教育和培训销售额对比（2020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全球不同应用电竞教育和培训销售额及预测（2020-2031）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全球不同应用电竞教育和培训销售额及市场份额（2020-2025）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全球不同应用电竞教育和培训销售额预测（2025-2031）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中国不同应用电竞教育和培训销售额及预测（2020-2031）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中国不同应用电竞教育和培训销售额及市场份额（2020-2025）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中国不同应用电竞教育和培训销售额预测（2025-2031）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全球电竞教育和培训主要地区分析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全球主要地区电竞教育和培训市场规模分析：2020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全球主要地区电竞教育和培训销售额及份额（2020-2025年）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全球主要地区电竞教育和培训销售额及份额预测（2025-2031）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北美电竞教育和培训销售额及预测（2020-2031）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欧洲电竞教育和培训销售额及预测（2020-2031）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中国电竞教育和培训销售额及预测（2020-2031）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日本电竞教育和培训销售额及预测（2020-2031）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东南亚电竞教育和培训销售额及预测（2020-2031）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印度电竞教育和培训销售额及预测（2020-2031）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全球主要企业电竞教育和培训销售额及市场份额</w:t>
      </w:r>
      <w:r>
        <w:rPr>
          <w:rFonts w:hint="eastAsia"/>
        </w:rPr>
        <w:br/>
      </w:r>
      <w:r>
        <w:rPr>
          <w:rFonts w:hint="eastAsia"/>
        </w:rPr>
        <w:t>　　4.2 全球电竞教育和培训主要企业竞争态势</w:t>
      </w:r>
      <w:r>
        <w:rPr>
          <w:rFonts w:hint="eastAsia"/>
        </w:rPr>
        <w:br/>
      </w:r>
      <w:r>
        <w:rPr>
          <w:rFonts w:hint="eastAsia"/>
        </w:rPr>
        <w:t>　　　　4.2.1 电竞教育和培训行业集中度分析：2025年全球Top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全球电竞教育和培训第一梯队、第二梯队和第三梯队企业及市场份额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2025年全球主要厂商电竞教育和培训收入排名</w:t>
      </w:r>
      <w:r>
        <w:rPr>
          <w:rFonts w:hint="eastAsia"/>
        </w:rPr>
        <w:br/>
      </w:r>
      <w:r>
        <w:rPr>
          <w:rFonts w:hint="eastAsia"/>
        </w:rPr>
        <w:t>　　4.4 全球主要厂商电竞教育和培训总部及市场区域分布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全球主要厂商电竞教育和培训产品类型及应用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全球主要厂商电竞教育和培训商业化日期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电竞教育和培训全球领先企业SWOT分析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中国市场电竞教育和培训主要企业分析</w:t>
      </w:r>
      <w:r>
        <w:rPr>
          <w:rFonts w:hint="eastAsia"/>
        </w:rPr>
        <w:br/>
      </w:r>
      <w:r>
        <w:rPr>
          <w:rFonts w:hint="eastAsia"/>
        </w:rPr>
        <w:t>　　5.1 中国电竞教育和培训销售额及市场份额（2020-2025）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中国电竞教育和培训Top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重点企业（1）公司信息、总部、电竞教育和培训市场地位以及主要的竞争对手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电竞教育和培训产品及服务介绍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电竞教育和培训收入及毛利率（2020-2025）&amp;（百万美元）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重点企业（2）公司信息、总部、电竞教育和培训市场地位以及主要的竞争对手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电竞教育和培训产品及服务介绍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电竞教育和培训收入及毛利率（2020-2025）&amp;（百万美元）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重点企业（3）公司信息、总部、电竞教育和培训市场地位以及主要的竞争对手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电竞教育和培训产品及服务介绍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电竞教育和培训收入及毛利率（2020-2025）&amp;（百万美元）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重点企业（4）公司信息、总部、电竞教育和培训市场地位以及主要的竞争对手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电竞教育和培训产品及服务介绍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电竞教育和培训收入及毛利率（2020-2025）&amp;（百万美元）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重点企业（5）公司信息、总部、电竞教育和培训市场地位以及主要的竞争对手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电竞教育和培训产品及服务介绍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电竞教育和培训收入及毛利率（2020-2025）&amp;（百万美元）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重点企业（6）公司信息、总部、电竞教育和培训市场地位以及主要的竞争对手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电竞教育和培训产品及服务介绍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电竞教育和培训收入及毛利率（2020-2025）&amp;（百万美元）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重点企业（7）公司信息、总部、电竞教育和培训市场地位以及主要的竞争对手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电竞教育和培训产品及服务介绍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电竞教育和培训收入及毛利率（2020-2025）&amp;（百万美元）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重点企业（8）公司信息、总部、电竞教育和培训市场地位以及主要的竞争对手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电竞教育和培训产品及服务介绍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电竞教育和培训收入及毛利率（2020-2025）&amp;（百万美元）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重点企业（9）公司信息、总部、电竞教育和培训市场地位以及主要的竞争对手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电竞教育和培训产品及服务介绍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电竞教育和培训收入及毛利率（2020-2025）&amp;（百万美元）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重点企业（10）公司信息、总部、电竞教育和培训市场地位以及主要的竞争对手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电竞教育和培训产品及服务介绍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电竞教育和培训收入及毛利率（2020-2025）&amp;（百万美元）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重点企业（11）公司信息、总部、电竞教育和培训市场地位以及主要的竞争对手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电竞教育和培训产品及服务介绍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电竞教育和培训收入及毛利率（2020-2025）&amp;（百万美元）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重点企业（12）公司信息、总部、电竞教育和培训市场地位以及主要的竞争对手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电竞教育和培训产品及服务介绍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电竞教育和培训收入及毛利率（2020-2025）&amp;（百万美元）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电竞教育和培训行业发展机遇及主要驱动因素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电竞教育和培训行业发展面临的风险</w:t>
      </w:r>
      <w:r>
        <w:rPr>
          <w:rFonts w:hint="eastAsia"/>
        </w:rPr>
        <w:br/>
      </w:r>
      <w:r>
        <w:rPr>
          <w:rFonts w:hint="eastAsia"/>
        </w:rPr>
        <w:t>　　7.3 电竞教育和培训行业政策分析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线上培训主要企业列表</w:t>
      </w:r>
      <w:r>
        <w:rPr>
          <w:rFonts w:hint="eastAsia"/>
        </w:rPr>
        <w:br/>
      </w:r>
      <w:r>
        <w:rPr>
          <w:rFonts w:hint="eastAsia"/>
        </w:rPr>
        <w:t>　　表 2： 线下培训主要企业列表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全球市场不同产品类型电竞教育和培训销售额及增长率对比（2020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全球不同产品类型电竞教育和培训销售额列表（2020-2025）&amp;（百万美元）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全球不同产品类型电竞教育和培训销售额市场份额列表（2020-2025）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全球不同产品类型电竞教育和培训销售额预测（2025-2031）&amp;（百万美元）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全球不同产品类型电竞教育和培训销售额市场份额预测（2025-2031）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中国不同产品类型电竞教育和培训销售额列表（2020-2025）&amp;（百万美元）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中国不同产品类型电竞教育和培训销售额市场份额列表（2020-2025）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中国不同产品类型电竞教育和培训销售额预测（2025-2031）&amp;（百万美元）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中国不同产品类型电竞教育和培训销售额市场份额预测（2025-2031）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全球市场不同应用电竞教育和培训销售额及增长率对比（2020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全球不同应用电竞教育和培训销售额列表（2020-2025）&amp;（百万美元）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全球不同应用电竞教育和培训销售额市场份额列表（2020-2025）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全球不同应用电竞教育和培训销售额预测（2025-2031）&amp;（百万美元）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全球不同应用电竞教育和培训市场份额预测（2025-2031）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中国不同应用电竞教育和培训销售额列表（2020-2025）&amp;（百万美元）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中国不同应用电竞教育和培训销售额市场份额列表（2020-2025）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中国不同应用电竞教育和培训销售额预测（2025-2031）&amp;（百万美元）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中国不同应用电竞教育和培训销售额市场份额预测（2025-2031）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全球主要地区电竞教育和培训销售额：（2020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全球主要地区电竞教育和培训销售额列表（2020-2025年）&amp;（百万美元）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全球主要地区电竞教育和培训销售额及份额列表（2020-2025年）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全球主要地区电竞教育和培训销售额列表预测（2025-2031）&amp;（百万美元）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全球主要地区电竞教育和培训销售额及份额列表预测（2025-2031）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全球主要企业电竞教育和培训销售额（2020-2025）&amp;（百万美元）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全球主要企业电竞教育和培训销售额份额对比（2020-2025）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2025年全球电竞教育和培训主要厂商市场地位（第一梯队、第二梯队和第三梯队）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2025年全球主要厂商电竞教育和培训收入排名（百万美元）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全球主要厂商电竞教育和培训总部及市场区域分布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全球主要厂商电竞教育和培训产品类型及应用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全球主要厂商电竞教育和培训商业化日期</w:t>
      </w:r>
      <w:r>
        <w:rPr>
          <w:rFonts w:hint="eastAsia"/>
        </w:rPr>
        <w:br/>
      </w:r>
      <w:r>
        <w:rPr>
          <w:rFonts w:hint="eastAsia"/>
        </w:rPr>
        <w:t>　　表 33： 全球电竞教育和培训市场投资、并购等现状分析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中国主要企业电竞教育和培训销售额列表（2020-2025）&amp;（百万美元）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中国主要企业电竞教育和培训销售额份额对比（2020-2025）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重点企业（1）公司信息、总部、电竞教育和培训市场地位以及主要的竞争对手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电竞教育和培训产品及服务介绍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电竞教育和培训收入及毛利率（2020-2025）&amp;（百万美元）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重点企业（2）公司信息、总部、电竞教育和培训市场地位以及主要的竞争对手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电竞教育和培训产品及服务介绍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电竞教育和培训收入及毛利率（2020-2025）&amp;（百万美元）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重点企业（3）公司信息、总部、电竞教育和培训市场地位以及主要的竞争对手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电竞教育和培训产品及服务介绍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电竞教育和培训收入及毛利率（2020-2025）&amp;（百万美元）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重点企业（4）公司信息、总部、电竞教育和培训市场地位以及主要的竞争对手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电竞教育和培训产品及服务介绍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电竞教育和培训收入及毛利率（2020-2025）&amp;（百万美元）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重点企业（5）公司信息、总部、电竞教育和培训市场地位以及主要的竞争对手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电竞教育和培训产品及服务介绍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电竞教育和培训收入及毛利率（2020-2025）&amp;（百万美元）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重点企业（6）公司信息、总部、电竞教育和培训市场地位以及主要的竞争对手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电竞教育和培训产品及服务介绍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电竞教育和培训收入及毛利率（2020-2025）&amp;（百万美元）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重点企业（7）公司信息、总部、电竞教育和培训市场地位以及主要的竞争对手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电竞教育和培训产品及服务介绍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电竞教育和培训收入及毛利率（2020-2025）&amp;（百万美元）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重点企业（8）公司信息、总部、电竞教育和培训市场地位以及主要的竞争对手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电竞教育和培训产品及服务介绍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电竞教育和培训收入及毛利率（2020-2025）&amp;（百万美元）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重点企业（9）公司信息、总部、电竞教育和培训市场地位以及主要的竞争对手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电竞教育和培训产品及服务介绍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电竞教育和培训收入及毛利率（2020-2025）&amp;（百万美元）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重点企业（10）公司信息、总部、电竞教育和培训市场地位以及主要的竞争对手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电竞教育和培训产品及服务介绍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电竞教育和培训收入及毛利率（2020-2025）&amp;（百万美元）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重点企业（11）公司信息、总部、电竞教育和培训市场地位以及主要的竞争对手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电竞教育和培训产品及服务介绍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电竞教育和培训收入及毛利率（2020-2025）&amp;（百万美元）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重点企业（12）公司信息、总部、电竞教育和培训市场地位以及主要的竞争对手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电竞教育和培训产品及服务介绍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电竞教育和培训收入及毛利率（2020-2025）&amp;（百万美元）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电竞教育和培训行业发展机遇及主要驱动因素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96： 电竞教育和培训行业发展面临的风险</w:t>
      </w:r>
      <w:r>
        <w:rPr>
          <w:rFonts w:hint="eastAsia"/>
        </w:rPr>
        <w:br/>
      </w:r>
      <w:r>
        <w:rPr>
          <w:rFonts w:hint="eastAsia"/>
        </w:rPr>
        <w:t>　　表 97： 电竞教育和培训行业政策分析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电竞教育和培训产品图片</w:t>
      </w:r>
      <w:r>
        <w:rPr>
          <w:rFonts w:hint="eastAsia"/>
        </w:rPr>
        <w:br/>
      </w:r>
      <w:r>
        <w:rPr>
          <w:rFonts w:hint="eastAsia"/>
        </w:rPr>
        <w:t>　　图 2： 全球市场电竞教育和培训市场规模（销售额），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全球电竞教育和培训市场销售额预测：（百万美元）&amp;（2020-2031）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中国市场电竞教育和培训销售额及未来趋势（2020-2031）&amp;（百万美元）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线上培训 产品图片</w:t>
      </w:r>
      <w:r>
        <w:rPr>
          <w:rFonts w:hint="eastAsia"/>
        </w:rPr>
        <w:br/>
      </w:r>
      <w:r>
        <w:rPr>
          <w:rFonts w:hint="eastAsia"/>
        </w:rPr>
        <w:t>　　图 6： 全球线上培训规模及增长率（2020-2031）&amp;（百万美元）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线下培训产品图片</w:t>
      </w:r>
      <w:r>
        <w:rPr>
          <w:rFonts w:hint="eastAsia"/>
        </w:rPr>
        <w:br/>
      </w:r>
      <w:r>
        <w:rPr>
          <w:rFonts w:hint="eastAsia"/>
        </w:rPr>
        <w:t>　　图 8： 全球线下培训规模及增长率（2020-2031）&amp;（百万美元）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全球不同产品类型电竞教育和培训市场份额2024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全球不同产品类型电竞教育和培训市场份额2024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全球不同产品类型电竞教育和培训市场份额预测2024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中国不同产品类型电竞教育和培训市场份额2024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中国不同产品类型电竞教育和培训市场份额预测2024 VS 2025</w:t>
      </w:r>
      <w:r>
        <w:rPr>
          <w:rFonts w:hint="eastAsia"/>
        </w:rPr>
        <w:br/>
      </w:r>
      <w:r>
        <w:rPr>
          <w:rFonts w:hint="eastAsia"/>
        </w:rPr>
        <w:t>　　图 14： 解说</w:t>
      </w:r>
      <w:r>
        <w:rPr>
          <w:rFonts w:hint="eastAsia"/>
        </w:rPr>
        <w:br/>
      </w:r>
      <w:r>
        <w:rPr>
          <w:rFonts w:hint="eastAsia"/>
        </w:rPr>
        <w:t>　　图 15： 职业选手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全球不同应用电竞教育和培训市场份额2024 VS 2025</w:t>
      </w:r>
      <w:r>
        <w:rPr>
          <w:rFonts w:hint="eastAsia"/>
        </w:rPr>
        <w:br/>
      </w:r>
      <w:r>
        <w:rPr>
          <w:rFonts w:hint="eastAsia"/>
        </w:rPr>
        <w:t>　　图 18： 全球不同应用电竞教育和培训市场份额2024 VS 2025</w:t>
      </w:r>
      <w:r>
        <w:rPr>
          <w:rFonts w:hint="eastAsia"/>
        </w:rPr>
        <w:br/>
      </w:r>
      <w:r>
        <w:rPr>
          <w:rFonts w:hint="eastAsia"/>
        </w:rPr>
        <w:t>　　图 19： 全球主要地区电竞教育和培训销售额市场份额（2024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20： 北美电竞教育和培训销售额及预测（2020-2031）&amp;（百万美元）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欧洲电竞教育和培训销售额及预测（2020-2031）&amp;（百万美元）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中国电竞教育和培训销售额及预测（2020-2031）&amp;（百万美元）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日本电竞教育和培训销售额及预测（2020-2031）&amp;（百万美元）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东南亚电竞教育和培训销售额及预测（2020-2031）&amp;（百万美元）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印度电竞教育和培训销售额及预测（2020-2031）&amp;（百万美元）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2025年全球前五大厂商电竞教育和培训市场份额</w:t>
      </w:r>
      <w:r>
        <w:rPr>
          <w:rFonts w:hint="eastAsia"/>
        </w:rPr>
        <w:br/>
      </w:r>
      <w:r>
        <w:rPr>
          <w:rFonts w:hint="eastAsia"/>
        </w:rPr>
        <w:t>　　图 27： 2025年全球电竞教育和培训第一梯队、第二梯队和第三梯队厂商及市场份额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电竞教育和培训全球领先企业SWOT分析</w:t>
      </w:r>
      <w:r>
        <w:rPr>
          <w:rFonts w:hint="eastAsia"/>
        </w:rPr>
        <w:br/>
      </w:r>
      <w:r>
        <w:rPr>
          <w:rFonts w:hint="eastAsia"/>
        </w:rPr>
        <w:t>　　图 29： 2025年中国排名前三和前五电竞教育和培训企业市场份额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67fdeb05b347a3" w:history="1">
        <w:r>
          <w:rPr>
            <w:rStyle w:val="Hyperlink"/>
          </w:rPr>
          <w:t>2025-2031年全球与中国电竞教育和培训行业发展调研及市场前景报告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67fdeb05b347a3" w:history="1">
        <w:r>
          <w:rPr>
            <w:rStyle w:val="Hyperlink"/>
          </w:rPr>
          <w:t>https://www.20087.com/6/78/DianJingJiaoYuHePeiXunHangYeQianJingFenXi.html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竞培训班多少钱、电竞教育和培训的区别、电竞学校有哪些比较正规、电竞教育培训机构、电竞培训机构有哪些、电竞培训机构行业的利弊、电竞是做什么的、电竞培训是一直讲课吗?、电竞班招生有什么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476a92a6d44fd2" w:history="1">
      <w:r>
        <w:rPr>
          <w:rStyle w:val="Hyperlink"/>
        </w:rPr>
        <w:t>2025-2031年全球与中国电竞教育和培训行业发展调研及市场前景报告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DianJingJiaoYuHePeiXunHangYeQianJingFenXi.html" TargetMode="External" Id="R0a67fdeb05b347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DianJingJiaoYuHePeiXunHangYeQianJingFenXi.html" TargetMode="External" Id="R7e476a92a6d44f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2025-04-28T08:33:00Z</dcterms:created>
  <dcterms:modified xsi:type="dcterms:W3CDTF">2025-04-28T09:33:00Z</dcterms:modified>
  <dc:subject>2025-2031年全球与中国电竞教育和培训行业发展调研及市场前景报告</dc:subject>
  <dc:title>2025-2031年全球与中国电竞教育和培训行业发展调研及市场前景报告</dc:title>
  <cp:keywords>2025-2031年全球与中国电竞教育和培训行业发展调研及市场前景报告</cp:keywords>
  <dc:description>2025-2031年全球与中国电竞教育和培训行业发展调研及市场前景报告</dc:description>
</cp:coreProperties>
</file>