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b18fdb2f4a33" w:history="1">
              <w:r>
                <w:rPr>
                  <w:rStyle w:val="Hyperlink"/>
                </w:rPr>
                <w:t>中国虚拟运营商发展现状分析与前景趋势报告（2025-2031年）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b18fdb2f4a33" w:history="1">
              <w:r>
                <w:rPr>
                  <w:rStyle w:val="Hyperlink"/>
                </w:rPr>
                <w:t>中国虚拟运营商发展现状分析与前景趋势报告（2025-2031年）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0b18fdb2f4a33" w:history="1">
                <w:r>
                  <w:rPr>
                    <w:rStyle w:val="Hyperlink"/>
                  </w:rPr>
                  <w:t>https://www.20087.com/6/68/XuNiYunYingShangShiChangQianJingFenXi.html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（MVNOs）通过租用基础电信运营商的网络提供移动通信服务，近年来在全球范围内迅速发展。它们通常以提供差异化服务、定制化套餐和更优惠的价格吸引用户。随着消费者对灵活、个性化的通信服务需求增加，虚拟运营商市场呈现出蓬勃生机。</w:t>
      </w:r>
      <w:r>
        <w:rPr>
          <w:rFonts w:hint="eastAsia"/>
        </w:rPr>
        <w:br/>
      </w:r>
      <w:r>
        <w:rPr>
          <w:rFonts w:hint="eastAsia"/>
        </w:rPr>
        <w:t>　　未来，虚拟运营商将更加侧重于服务创新和客户体验优化。利用大数据和人工智能技术，虚拟运营商可以提供更加精准的个性化服务，如按需计费、智能客服等。同时，随着5G网络的部署，虚拟运营商有机会开拓新的应用场景，如物联网（IoT）和企业专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b18fdb2f4a33" w:history="1">
        <w:r>
          <w:rPr>
            <w:rStyle w:val="Hyperlink"/>
          </w:rPr>
          <w:t>中国虚拟运营商发展现状分析与前景趋势报告（2025-2031年）</w:t>
        </w:r>
      </w:hyperlink>
      <w:r>
        <w:rPr>
          <w:rFonts w:hint="eastAsia"/>
        </w:rPr>
        <w:t>》基于国家统计局及虚拟运营商行业协会的权威数据，全面调研了虚拟运营商行业的市场规模、市场需求、产业链结构及价格变动，并对虚拟运营商细分市场进行了深入分析。报告详细剖析了虚拟运营商市场竞争格局，重点关注品牌影响力及重点企业的运营表现，同时科学预测了虚拟运营商市场前景与发展趋势，识别了行业潜在的风险与机遇。通过专业、科学的研究方法，报告为虚拟运营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虚拟运营商产业概述</w:t>
      </w:r>
      <w:r>
        <w:rPr>
          <w:rFonts w:hint="eastAsia"/>
        </w:rPr>
        <w:br/>
      </w:r>
      <w:r>
        <w:rPr>
          <w:rFonts w:hint="eastAsia"/>
        </w:rPr>
        <w:t>　　第一节 虚拟运营商定义</w:t>
      </w:r>
      <w:r>
        <w:rPr>
          <w:rFonts w:hint="eastAsia"/>
        </w:rPr>
        <w:br/>
      </w:r>
      <w:r>
        <w:rPr>
          <w:rFonts w:hint="eastAsia"/>
        </w:rPr>
        <w:t>　　第二节 虚拟运营商行业特点</w:t>
      </w:r>
      <w:r>
        <w:rPr>
          <w:rFonts w:hint="eastAsia"/>
        </w:rPr>
        <w:br/>
      </w:r>
      <w:r>
        <w:rPr>
          <w:rFonts w:hint="eastAsia"/>
        </w:rPr>
        <w:t>　　第三节 虚拟运营商产业链分析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2024-2025年中国虚拟运营商行业运行环境分析</w:t>
      </w:r>
      <w:r>
        <w:rPr>
          <w:rFonts w:hint="eastAsia"/>
        </w:rPr>
        <w:br/>
      </w:r>
      <w:r>
        <w:rPr>
          <w:rFonts w:hint="eastAsia"/>
        </w:rPr>
        <w:t>　　第一节 虚拟运营商运行经济环境分析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虚拟运营商产业政策环境分析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一、虚拟运营商行业监管体制</w:t>
      </w:r>
      <w:r>
        <w:rPr>
          <w:rFonts w:hint="eastAsia"/>
        </w:rPr>
        <w:br/>
      </w:r>
      <w:r>
        <w:rPr>
          <w:rFonts w:hint="eastAsia"/>
        </w:rPr>
        <w:t>　　　　二、虚拟运营商行业主要法规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三、主要虚拟运营商产业政策</w:t>
      </w:r>
      <w:r>
        <w:rPr>
          <w:rFonts w:hint="eastAsia"/>
        </w:rPr>
        <w:br/>
      </w:r>
      <w:r>
        <w:rPr>
          <w:rFonts w:hint="eastAsia"/>
        </w:rPr>
        <w:t>　　第三节 虚拟运营商产业社会环境分析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2024-2025年虚拟运营商行业技术发展现状及趋势分析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虚拟运营商行业技术发展现状分析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国内外虚拟运营商行业技术差异与原因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虚拟运营商行业技术发展方向、趋势预测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提升虚拟运营商行业技术能力策略建议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全球虚拟运营商行业发展态势分析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全球虚拟运营商市场发展现状分析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全球主要国家虚拟运营商市场现状</w:t>
      </w:r>
      <w:r>
        <w:rPr>
          <w:rFonts w:hint="eastAsia"/>
        </w:rPr>
        <w:br/>
      </w:r>
      <w:r>
        <w:rPr>
          <w:rFonts w:hint="eastAsia"/>
        </w:rPr>
        <w:t>　　第三节 全球虚拟运营商行业发展趋势预测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中国虚拟运营商行业市场分析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2019-2024年中国虚拟运营商行业规模情况</w:t>
      </w:r>
      <w:r>
        <w:rPr>
          <w:rFonts w:hint="eastAsia"/>
        </w:rPr>
        <w:br/>
      </w:r>
      <w:r>
        <w:rPr>
          <w:rFonts w:hint="eastAsia"/>
        </w:rPr>
        <w:t>　　　　一、虚拟运营商行业市场规模情况分析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二、虚拟运营商行业单位规模情况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三、虚拟运营商行业人员规模情况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2019-2024年中国虚拟运营商行业财务能力分析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一、虚拟运营商行业盈利能力分析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二、虚拟运营商行业偿债能力分析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三、虚拟运营商行业营运能力分析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四、虚拟运营商行业发展能力分析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2024-2025年中国虚拟运营商行业热点动态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2025年中国虚拟运营商行业面临的挑战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中国重点地区虚拟运营商行业市场调研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重点地区（五）虚拟运营商市场调研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中国虚拟运营商行业价格走势及影响因素分析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国内虚拟运营商行业价格回顾</w:t>
      </w:r>
      <w:r>
        <w:rPr>
          <w:rFonts w:hint="eastAsia"/>
        </w:rPr>
        <w:br/>
      </w:r>
      <w:r>
        <w:rPr>
          <w:rFonts w:hint="eastAsia"/>
        </w:rPr>
        <w:t>　　第二节 国内虚拟运营商行业价格走势预测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国内虚拟运营商行业价格影响因素分析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中国虚拟运营商行业客户调研</w:t>
      </w:r>
      <w:r>
        <w:rPr>
          <w:rFonts w:hint="eastAsia"/>
        </w:rPr>
        <w:br/>
      </w:r>
      <w:r>
        <w:rPr>
          <w:rFonts w:hint="eastAsia"/>
        </w:rPr>
        <w:t>　　　　一、虚拟运营商行业客户偏好调查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二、客户对虚拟运营商品牌的首要认知渠道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三、虚拟运营商品牌忠诚度调查</w:t>
      </w:r>
      <w:r>
        <w:rPr>
          <w:rFonts w:hint="eastAsia"/>
        </w:rPr>
        <w:br/>
      </w:r>
      <w:r>
        <w:rPr>
          <w:rFonts w:hint="eastAsia"/>
        </w:rPr>
        <w:t>　　　　四、虚拟运营商行业客户消费理念调研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中国虚拟运营商行业竞争格局分析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2025年虚拟运营商行业集中度分析</w:t>
      </w:r>
      <w:r>
        <w:rPr>
          <w:rFonts w:hint="eastAsia"/>
        </w:rPr>
        <w:br/>
      </w:r>
      <w:r>
        <w:rPr>
          <w:rFonts w:hint="eastAsia"/>
        </w:rPr>
        <w:t>　　　　一、虚拟运营商市场集中度分析</w:t>
      </w:r>
      <w:r>
        <w:rPr>
          <w:rFonts w:hint="eastAsia"/>
        </w:rPr>
        <w:br/>
      </w:r>
      <w:r>
        <w:rPr>
          <w:rFonts w:hint="eastAsia"/>
        </w:rPr>
        <w:t>　　　　二、虚拟运营商企业集中度分析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2024-2025年虚拟运营商行业竞争格局分析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一、虚拟运营商行业竞争策略分析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二、虚拟运营商行业竞争格局展望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三、我国虚拟运营商市场竞争趋势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虚拟运营商行业重点企业发展调研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虚拟运营商企业发展策略分析</w:t>
      </w:r>
      <w:r>
        <w:rPr>
          <w:rFonts w:hint="eastAsia"/>
        </w:rPr>
        <w:br/>
      </w:r>
      <w:r>
        <w:rPr>
          <w:rFonts w:hint="eastAsia"/>
        </w:rPr>
        <w:t>　　第一节 虚拟运营商市场策略分析</w:t>
      </w:r>
      <w:r>
        <w:rPr>
          <w:rFonts w:hint="eastAsia"/>
        </w:rPr>
        <w:br/>
      </w:r>
      <w:r>
        <w:rPr>
          <w:rFonts w:hint="eastAsia"/>
        </w:rPr>
        <w:t>　　　　一、虚拟运营商价格策略分析</w:t>
      </w:r>
      <w:r>
        <w:rPr>
          <w:rFonts w:hint="eastAsia"/>
        </w:rPr>
        <w:br/>
      </w:r>
      <w:r>
        <w:rPr>
          <w:rFonts w:hint="eastAsia"/>
        </w:rPr>
        <w:t>　　　　二、虚拟运营商渠道策略分析</w:t>
      </w:r>
      <w:r>
        <w:rPr>
          <w:rFonts w:hint="eastAsia"/>
        </w:rPr>
        <w:br/>
      </w:r>
      <w:r>
        <w:rPr>
          <w:rFonts w:hint="eastAsia"/>
        </w:rPr>
        <w:t>　　第二节 虚拟运营商销售策略分析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提高虚拟运营商企业竞争力的策略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一、提高中国虚拟运营商企业核心竞争力的对策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二、虚拟运营商企业提升竞争力的主要方向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三、影响虚拟运营商企业核心竞争力的因素及提升途径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四、提高虚拟运营商企业竞争力的策略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虚拟运营商行业投资风险与控制策略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虚拟运营商行业SWOT模型分析</w:t>
      </w:r>
      <w:r>
        <w:rPr>
          <w:rFonts w:hint="eastAsia"/>
        </w:rPr>
        <w:br/>
      </w:r>
      <w:r>
        <w:rPr>
          <w:rFonts w:hint="eastAsia"/>
        </w:rPr>
        <w:t>　　　　一、虚拟运营商行业优势分析</w:t>
      </w:r>
      <w:r>
        <w:rPr>
          <w:rFonts w:hint="eastAsia"/>
        </w:rPr>
        <w:br/>
      </w:r>
      <w:r>
        <w:rPr>
          <w:rFonts w:hint="eastAsia"/>
        </w:rPr>
        <w:t>　　　　二、虚拟运营商行业劣势分析</w:t>
      </w:r>
      <w:r>
        <w:rPr>
          <w:rFonts w:hint="eastAsia"/>
        </w:rPr>
        <w:br/>
      </w:r>
      <w:r>
        <w:rPr>
          <w:rFonts w:hint="eastAsia"/>
        </w:rPr>
        <w:t>　　　　三、虚拟运营商行业机会分析</w:t>
      </w:r>
      <w:r>
        <w:rPr>
          <w:rFonts w:hint="eastAsia"/>
        </w:rPr>
        <w:br/>
      </w:r>
      <w:r>
        <w:rPr>
          <w:rFonts w:hint="eastAsia"/>
        </w:rPr>
        <w:t>　　　　四、虚拟运营商行业风险分析</w:t>
      </w:r>
      <w:r>
        <w:rPr>
          <w:rFonts w:hint="eastAsia"/>
        </w:rPr>
        <w:br/>
      </w:r>
      <w:r>
        <w:rPr>
          <w:rFonts w:hint="eastAsia"/>
        </w:rPr>
        <w:t>　　第二节 虚拟运营商行业投资风险及控制策略分析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一、虚拟运营商市场风险及控制策略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二、虚拟运营商行业政策风险及控制策略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三、虚拟运营商行业经营风险及控制策略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四、虚拟运营商同业竞争风险及控制策略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五、虚拟运营商行业其他风险及控制策略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2025-2031年中国虚拟运营商行业投资潜力及发展趋势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2025-2031年虚拟运营商行业投资潜力分析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一、虚拟运营商行业重点可投资领域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二、虚拟运营商行业目标市场需求潜力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三、虚拟运营商行业投资潜力综合评判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2025-2031年中国虚拟运营商行业发展趋势分析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一、2025年虚拟运营商市场前景分析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二、2025年虚拟运营商发展趋势预测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三、2025-2031年我国虚拟运营商行业发展剖析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五、未来虚拟运营商行业发展变局剖析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虚拟运营商行业历程</w:t>
      </w:r>
      <w:r>
        <w:rPr>
          <w:rFonts w:hint="eastAsia"/>
        </w:rPr>
        <w:br/>
      </w:r>
      <w:r>
        <w:rPr>
          <w:rFonts w:hint="eastAsia"/>
        </w:rPr>
        <w:t>　　图表 虚拟运营商行业生命周期</w:t>
      </w:r>
      <w:r>
        <w:rPr>
          <w:rFonts w:hint="eastAsia"/>
        </w:rPr>
        <w:br/>
      </w:r>
      <w:r>
        <w:rPr>
          <w:rFonts w:hint="eastAsia"/>
        </w:rPr>
        <w:t>　　图表 虚拟运营商行业产业链分析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2019-2024年虚拟运营商行业市场容量统计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2019-2024年中国虚拟运营商行业经营效益分析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**地区虚拟运营商行业市场需求情况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2025-2031年中国虚拟运营商行业市场容量预测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2025-2031年中国虚拟运营商行业市场规模预测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2025-2031年中国虚拟运营商市场前景分析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2025-2031年中国虚拟运营商行业发展趋势预测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b18fdb2f4a33" w:history="1">
        <w:r>
          <w:rPr>
            <w:rStyle w:val="Hyperlink"/>
          </w:rPr>
          <w:t>中国虚拟运营商发展现状分析与前景趋势报告（2025-2031年）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0b18fdb2f4a33" w:history="1">
        <w:r>
          <w:rPr>
            <w:rStyle w:val="Hyperlink"/>
          </w:rPr>
          <w:t>https://www.20087.com/6/68/XuNiYunYingShangShiChangQianJingFenXi.html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话卡怎么办理、虚拟运营商给我打电话干什么、怎么注册一个虚拟手机号、虚拟运营商的靓号值不值得买、虚拟拨号软件、虚拟运营商号段、170虚拟号频繁来电怎么办、虚拟运营商号码怎么购买、虚商靓号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51089614a4abe" w:history="1">
      <w:r>
        <w:rPr>
          <w:rStyle w:val="Hyperlink"/>
        </w:rPr>
        <w:t>中国虚拟运营商发展现状分析与前景趋势报告（2025-2031年）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uNiYunYingShangShiChangQianJingFenXi.html" TargetMode="External" Id="R3550b18fdb2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uNiYunYingShangShiChangQianJingFenXi.html" TargetMode="External" Id="R73d51089614a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2024-08-26T01:19:00Z</dcterms:created>
  <dcterms:modified xsi:type="dcterms:W3CDTF">2024-08-26T02:19:00Z</dcterms:modified>
  <dc:subject>中国虚拟运营商发展现状分析与前景趋势报告（2025-2031年）</dc:subject>
  <dc:title>中国虚拟运营商发展现状分析与前景趋势报告（2025-2031年）</dc:title>
  <cp:keywords>中国虚拟运营商发展现状分析与前景趋势报告（2025-2031年）</cp:keywords>
  <dc:description>中国虚拟运营商发展现状分析与前景趋势报告（2025-2031年）</dc:description>
</cp:coreProperties>
</file>