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2448cd4bf4352" w:history="1">
              <w:r>
                <w:rPr>
                  <w:rStyle w:val="Hyperlink"/>
                </w:rPr>
                <w:t>2025年中国景区管理市场现状调查与未来发展前景趋势报告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2448cd4bf4352" w:history="1">
              <w:r>
                <w:rPr>
                  <w:rStyle w:val="Hyperlink"/>
                </w:rPr>
                <w:t>2025年中国景区管理市场现状调查与未来发展前景趋势报告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2448cd4bf4352" w:history="1">
                <w:r>
                  <w:rPr>
                    <w:rStyle w:val="Hyperlink"/>
                  </w:rPr>
                  <w:t>https://www.20087.com/7/38/JingQuGuanLiShiChangXuQiuFenXiYu.html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区管理涉及资源保护、游客服务、安全管理等多个方面，随着旅游业的蓬勃发展，景区管理面临着前所未有的挑战和机遇。近年来，数字化技术的应用，如电子票务系统、智能导览和大数据分析，提升了景区的运营效率和服务质量。同时，可持续旅游理念的推广，促使景区加强生态保护，实施限流措施，以平衡旅游发展与环境保护的关系。</w:t>
      </w:r>
      <w:r>
        <w:rPr>
          <w:rFonts w:hint="eastAsia"/>
        </w:rPr>
        <w:br/>
      </w:r>
      <w:r>
        <w:rPr>
          <w:rFonts w:hint="eastAsia"/>
        </w:rPr>
        <w:t>　　未来，景区管理将更加依赖科技手段和可持续实践。一方面，通过人工智能和物联网(IoT)技术，景区将实现智慧化管理，比如动态调整设施使用、预测人流密度和优化资源分配。另一方面，景区将更加注重文化遗产的保护和生态系统的恢复，通过教育和参与式管理，提升游客的环保意识和文化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》系统分析了景区管理行业的市场规模、需求动态及价格趋势，并深入探讨了景区管理产业链结构的变化与发展。报告详细解读了景区管理行业现状，科学预测了未来市场前景与发展趋势，同时对景区管理细分市场的竞争格局进行了全面评估，重点关注领先企业的竞争实力、市场集中度及品牌影响力。结合景区管理技术现状与未来方向，报告揭示了景区管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行业发展综述</w:t>
      </w:r>
      <w:r>
        <w:rPr>
          <w:rFonts w:hint="eastAsia"/>
        </w:rPr>
        <w:br/>
      </w:r>
      <w:r>
        <w:rPr>
          <w:rFonts w:hint="eastAsia"/>
        </w:rPr>
        <w:t xml:space="preserve">　　1.1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行业报告研究范围</w:t>
      </w:r>
      <w:r>
        <w:rPr>
          <w:rFonts w:hint="eastAsia"/>
        </w:rPr>
        <w:br/>
      </w:r>
      <w:r>
        <w:rPr>
          <w:rFonts w:hint="eastAsia"/>
        </w:rPr>
        <w:t xml:space="preserve">　　　　1.1.1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行业专业名词解释</w:t>
      </w:r>
      <w:r>
        <w:rPr>
          <w:rFonts w:hint="eastAsia"/>
        </w:rPr>
        <w:br/>
      </w:r>
      <w:r>
        <w:rPr>
          <w:rFonts w:hint="eastAsia"/>
        </w:rPr>
        <w:t xml:space="preserve">　　　　1.1.2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行业研究范围界定</w:t>
      </w:r>
      <w:r>
        <w:rPr>
          <w:rFonts w:hint="eastAsia"/>
        </w:rPr>
        <w:br/>
      </w:r>
      <w:r>
        <w:rPr>
          <w:rFonts w:hint="eastAsia"/>
        </w:rPr>
        <w:t xml:space="preserve">　　　　1.1.3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行业分析框架简介</w:t>
      </w:r>
      <w:r>
        <w:rPr>
          <w:rFonts w:hint="eastAsia"/>
        </w:rPr>
        <w:br/>
      </w:r>
      <w:r>
        <w:rPr>
          <w:rFonts w:hint="eastAsia"/>
        </w:rPr>
        <w:t xml:space="preserve">　　　　1.1.4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行业分析工具介绍</w:t>
      </w:r>
      <w:r>
        <w:rPr>
          <w:rFonts w:hint="eastAsia"/>
        </w:rPr>
        <w:br/>
      </w:r>
      <w:r>
        <w:rPr>
          <w:rFonts w:hint="eastAsia"/>
        </w:rPr>
        <w:t xml:space="preserve">　　1.2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行业定义及分类</w:t>
      </w:r>
      <w:r>
        <w:rPr>
          <w:rFonts w:hint="eastAsia"/>
        </w:rPr>
        <w:br/>
      </w:r>
      <w:r>
        <w:rPr>
          <w:rFonts w:hint="eastAsia"/>
        </w:rPr>
        <w:t xml:space="preserve">　　　　1.2.1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行业概念及定义</w:t>
      </w:r>
      <w:r>
        <w:rPr>
          <w:rFonts w:hint="eastAsia"/>
        </w:rPr>
        <w:br/>
      </w:r>
      <w:r>
        <w:rPr>
          <w:rFonts w:hint="eastAsia"/>
        </w:rPr>
        <w:t xml:space="preserve">　　　　1.2.2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行业主要产品分类</w:t>
      </w:r>
      <w:r>
        <w:rPr>
          <w:rFonts w:hint="eastAsia"/>
        </w:rPr>
        <w:br/>
      </w:r>
      <w:r>
        <w:rPr>
          <w:rFonts w:hint="eastAsia"/>
        </w:rPr>
        <w:t xml:space="preserve">　　1.3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行业产业链分析</w:t>
      </w:r>
      <w:r>
        <w:rPr>
          <w:rFonts w:hint="eastAsia"/>
        </w:rPr>
        <w:br/>
      </w:r>
      <w:r>
        <w:rPr>
          <w:rFonts w:hint="eastAsia"/>
        </w:rPr>
        <w:t xml:space="preserve">　　　　1.3.1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行业所处产业链简介</w:t>
      </w:r>
      <w:r>
        <w:rPr>
          <w:rFonts w:hint="eastAsia"/>
        </w:rPr>
        <w:br/>
      </w:r>
      <w:r>
        <w:rPr>
          <w:rFonts w:hint="eastAsia"/>
        </w:rPr>
        <w:t xml:space="preserve">　　　　1.3.2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行业产业链上游分析</w:t>
      </w:r>
      <w:r>
        <w:rPr>
          <w:rFonts w:hint="eastAsia"/>
        </w:rPr>
        <w:br/>
      </w:r>
      <w:r>
        <w:rPr>
          <w:rFonts w:hint="eastAsia"/>
        </w:rPr>
        <w:t xml:space="preserve">　　　　1.3.3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行业发展经验借鉴</w:t>
      </w:r>
      <w:r>
        <w:rPr>
          <w:rFonts w:hint="eastAsia"/>
        </w:rPr>
        <w:br/>
      </w:r>
      <w:r>
        <w:rPr>
          <w:rFonts w:hint="eastAsia"/>
        </w:rPr>
        <w:t>　　2.1 美国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行业对我国的启示</w:t>
      </w:r>
      <w:r>
        <w:rPr>
          <w:rFonts w:hint="eastAsia"/>
        </w:rPr>
        <w:br/>
      </w:r>
      <w:r>
        <w:rPr>
          <w:rFonts w:hint="eastAsia"/>
        </w:rPr>
        <w:t>　　2.2 日本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行业运作模式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行业对我国的启示</w:t>
      </w:r>
      <w:r>
        <w:rPr>
          <w:rFonts w:hint="eastAsia"/>
        </w:rPr>
        <w:br/>
      </w:r>
      <w:r>
        <w:rPr>
          <w:rFonts w:hint="eastAsia"/>
        </w:rPr>
        <w:t>　　2.3 韩国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行业运作模式</w:t>
      </w:r>
      <w:r>
        <w:rPr>
          <w:rFonts w:hint="eastAsia"/>
        </w:rPr>
        <w:br/>
      </w:r>
      <w:r>
        <w:rPr>
          <w:rFonts w:hint="eastAsia"/>
        </w:rPr>
        <w:t>　　　　2.3.2 韩国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行业对我国的启示</w:t>
      </w:r>
      <w:r>
        <w:rPr>
          <w:rFonts w:hint="eastAsia"/>
        </w:rPr>
        <w:br/>
      </w:r>
      <w:r>
        <w:rPr>
          <w:rFonts w:hint="eastAsia"/>
        </w:rPr>
        <w:t>　　2.4 欧盟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行业运作模式</w:t>
      </w:r>
      <w:r>
        <w:rPr>
          <w:rFonts w:hint="eastAsia"/>
        </w:rPr>
        <w:br/>
      </w:r>
      <w:r>
        <w:rPr>
          <w:rFonts w:hint="eastAsia"/>
        </w:rPr>
        <w:t>　　　　2.4.2 欧盟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行业发展环境分析</w:t>
      </w:r>
      <w:r>
        <w:rPr>
          <w:rFonts w:hint="eastAsia"/>
        </w:rPr>
        <w:br/>
      </w:r>
      <w:r>
        <w:rPr>
          <w:rFonts w:hint="eastAsia"/>
        </w:rPr>
        <w:t xml:space="preserve">　　3.1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行业政策环境分析</w:t>
      </w:r>
      <w:r>
        <w:rPr>
          <w:rFonts w:hint="eastAsia"/>
        </w:rPr>
        <w:br/>
      </w:r>
      <w:r>
        <w:rPr>
          <w:rFonts w:hint="eastAsia"/>
        </w:rPr>
        <w:t xml:space="preserve">　　　　3.1.1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行业监管体系</w:t>
      </w:r>
      <w:r>
        <w:rPr>
          <w:rFonts w:hint="eastAsia"/>
        </w:rPr>
        <w:br/>
      </w:r>
      <w:r>
        <w:rPr>
          <w:rFonts w:hint="eastAsia"/>
        </w:rPr>
        <w:t xml:space="preserve">　　　　3.1.2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行业产品规划</w:t>
      </w:r>
      <w:r>
        <w:rPr>
          <w:rFonts w:hint="eastAsia"/>
        </w:rPr>
        <w:br/>
      </w:r>
      <w:r>
        <w:rPr>
          <w:rFonts w:hint="eastAsia"/>
        </w:rPr>
        <w:t xml:space="preserve">　　　　3.1.3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行业布局规划</w:t>
      </w:r>
      <w:r>
        <w:rPr>
          <w:rFonts w:hint="eastAsia"/>
        </w:rPr>
        <w:br/>
      </w:r>
      <w:r>
        <w:rPr>
          <w:rFonts w:hint="eastAsia"/>
        </w:rPr>
        <w:t xml:space="preserve">　　　　3.1.4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行业企业规划</w:t>
      </w:r>
      <w:r>
        <w:rPr>
          <w:rFonts w:hint="eastAsia"/>
        </w:rPr>
        <w:br/>
      </w:r>
      <w:r>
        <w:rPr>
          <w:rFonts w:hint="eastAsia"/>
        </w:rPr>
        <w:t xml:space="preserve">　　3.2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 xml:space="preserve">　　3.3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行业技术环境分析</w:t>
      </w:r>
      <w:r>
        <w:rPr>
          <w:rFonts w:hint="eastAsia"/>
        </w:rPr>
        <w:br/>
      </w:r>
      <w:r>
        <w:rPr>
          <w:rFonts w:hint="eastAsia"/>
        </w:rPr>
        <w:t xml:space="preserve">　　　　3.3.1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行业专利申请数分析</w:t>
      </w:r>
      <w:r>
        <w:rPr>
          <w:rFonts w:hint="eastAsia"/>
        </w:rPr>
        <w:br/>
      </w:r>
      <w:r>
        <w:rPr>
          <w:rFonts w:hint="eastAsia"/>
        </w:rPr>
        <w:t xml:space="preserve">　　　　3.3.2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行业专利申请人分析</w:t>
      </w:r>
      <w:r>
        <w:rPr>
          <w:rFonts w:hint="eastAsia"/>
        </w:rPr>
        <w:br/>
      </w:r>
      <w:r>
        <w:rPr>
          <w:rFonts w:hint="eastAsia"/>
        </w:rPr>
        <w:t xml:space="preserve">　　　　3.3.3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行业热门专利技术分析</w:t>
      </w:r>
      <w:r>
        <w:rPr>
          <w:rFonts w:hint="eastAsia"/>
        </w:rPr>
        <w:br/>
      </w:r>
      <w:r>
        <w:rPr>
          <w:rFonts w:hint="eastAsia"/>
        </w:rPr>
        <w:t xml:space="preserve">　　3.4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行业消费环境分析</w:t>
      </w:r>
      <w:r>
        <w:rPr>
          <w:rFonts w:hint="eastAsia"/>
        </w:rPr>
        <w:br/>
      </w:r>
      <w:r>
        <w:rPr>
          <w:rFonts w:hint="eastAsia"/>
        </w:rPr>
        <w:t xml:space="preserve">　　　　3.4.1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行业消费态度调查</w:t>
      </w:r>
      <w:r>
        <w:rPr>
          <w:rFonts w:hint="eastAsia"/>
        </w:rPr>
        <w:br/>
      </w:r>
      <w:r>
        <w:rPr>
          <w:rFonts w:hint="eastAsia"/>
        </w:rPr>
        <w:t xml:space="preserve">　　　　3.4.2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行业消费驱动分析</w:t>
      </w:r>
      <w:r>
        <w:rPr>
          <w:rFonts w:hint="eastAsia"/>
        </w:rPr>
        <w:br/>
      </w:r>
      <w:r>
        <w:rPr>
          <w:rFonts w:hint="eastAsia"/>
        </w:rPr>
        <w:t xml:space="preserve">　　　　3.4.3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行业消费需求特点</w:t>
      </w:r>
      <w:r>
        <w:rPr>
          <w:rFonts w:hint="eastAsia"/>
        </w:rPr>
        <w:br/>
      </w:r>
      <w:r>
        <w:rPr>
          <w:rFonts w:hint="eastAsia"/>
        </w:rPr>
        <w:t xml:space="preserve">　　　　3.4.4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行业消费群体分析</w:t>
      </w:r>
      <w:r>
        <w:rPr>
          <w:rFonts w:hint="eastAsia"/>
        </w:rPr>
        <w:br/>
      </w:r>
      <w:r>
        <w:rPr>
          <w:rFonts w:hint="eastAsia"/>
        </w:rPr>
        <w:t xml:space="preserve">　　　　3.4.5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行业消费行为分析</w:t>
      </w:r>
      <w:r>
        <w:rPr>
          <w:rFonts w:hint="eastAsia"/>
        </w:rPr>
        <w:br/>
      </w:r>
      <w:r>
        <w:rPr>
          <w:rFonts w:hint="eastAsia"/>
        </w:rPr>
        <w:t xml:space="preserve">　　　　3.4.6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行业消费关注点分析</w:t>
      </w:r>
      <w:r>
        <w:rPr>
          <w:rFonts w:hint="eastAsia"/>
        </w:rPr>
        <w:br/>
      </w:r>
      <w:r>
        <w:rPr>
          <w:rFonts w:hint="eastAsia"/>
        </w:rPr>
        <w:t xml:space="preserve">　　　　3.4.7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行业市场发展现状分析</w:t>
      </w:r>
      <w:r>
        <w:rPr>
          <w:rFonts w:hint="eastAsia"/>
        </w:rPr>
        <w:br/>
      </w:r>
      <w:r>
        <w:rPr>
          <w:rFonts w:hint="eastAsia"/>
        </w:rPr>
        <w:t xml:space="preserve">　　4.1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行业发展概况</w:t>
      </w:r>
      <w:r>
        <w:rPr>
          <w:rFonts w:hint="eastAsia"/>
        </w:rPr>
        <w:br/>
      </w:r>
      <w:r>
        <w:rPr>
          <w:rFonts w:hint="eastAsia"/>
        </w:rPr>
        <w:t xml:space="preserve">　　　　4.1.1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行业市场规模分析</w:t>
      </w:r>
      <w:r>
        <w:rPr>
          <w:rFonts w:hint="eastAsia"/>
        </w:rPr>
        <w:br/>
      </w:r>
      <w:r>
        <w:rPr>
          <w:rFonts w:hint="eastAsia"/>
        </w:rPr>
        <w:t xml:space="preserve">　　　　4.1.2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行业竞争格局分析</w:t>
      </w:r>
      <w:r>
        <w:rPr>
          <w:rFonts w:hint="eastAsia"/>
        </w:rPr>
        <w:br/>
      </w:r>
      <w:r>
        <w:rPr>
          <w:rFonts w:hint="eastAsia"/>
        </w:rPr>
        <w:t xml:space="preserve">　　　　4.1.3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行业发展前景预测</w:t>
      </w:r>
      <w:r>
        <w:rPr>
          <w:rFonts w:hint="eastAsia"/>
        </w:rPr>
        <w:br/>
      </w:r>
      <w:r>
        <w:rPr>
          <w:rFonts w:hint="eastAsia"/>
        </w:rPr>
        <w:t xml:space="preserve">　　4.2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行业供需状况分析</w:t>
      </w:r>
      <w:r>
        <w:rPr>
          <w:rFonts w:hint="eastAsia"/>
        </w:rPr>
        <w:br/>
      </w:r>
      <w:r>
        <w:rPr>
          <w:rFonts w:hint="eastAsia"/>
        </w:rPr>
        <w:t xml:space="preserve">　　　　4.2.1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行业供给状况分析</w:t>
      </w:r>
      <w:r>
        <w:rPr>
          <w:rFonts w:hint="eastAsia"/>
        </w:rPr>
        <w:br/>
      </w:r>
      <w:r>
        <w:rPr>
          <w:rFonts w:hint="eastAsia"/>
        </w:rPr>
        <w:t xml:space="preserve">　　　　4.2.2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行业需求状况分析</w:t>
      </w:r>
      <w:r>
        <w:rPr>
          <w:rFonts w:hint="eastAsia"/>
        </w:rPr>
        <w:br/>
      </w:r>
      <w:r>
        <w:rPr>
          <w:rFonts w:hint="eastAsia"/>
        </w:rPr>
        <w:t xml:space="preserve">　　　　4.2.3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 xml:space="preserve">　　4.3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行业经济指标分析</w:t>
      </w:r>
      <w:r>
        <w:rPr>
          <w:rFonts w:hint="eastAsia"/>
        </w:rPr>
        <w:br/>
      </w:r>
      <w:r>
        <w:rPr>
          <w:rFonts w:hint="eastAsia"/>
        </w:rPr>
        <w:t xml:space="preserve">　　　　4.3.1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行业产销能力分析</w:t>
      </w:r>
      <w:r>
        <w:rPr>
          <w:rFonts w:hint="eastAsia"/>
        </w:rPr>
        <w:br/>
      </w:r>
      <w:r>
        <w:rPr>
          <w:rFonts w:hint="eastAsia"/>
        </w:rPr>
        <w:t xml:space="preserve">　　　　4.3.2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行业盈利能力分析</w:t>
      </w:r>
      <w:r>
        <w:rPr>
          <w:rFonts w:hint="eastAsia"/>
        </w:rPr>
        <w:br/>
      </w:r>
      <w:r>
        <w:rPr>
          <w:rFonts w:hint="eastAsia"/>
        </w:rPr>
        <w:t xml:space="preserve">　　　　4.3.3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行业运营能力分析</w:t>
      </w:r>
      <w:r>
        <w:rPr>
          <w:rFonts w:hint="eastAsia"/>
        </w:rPr>
        <w:br/>
      </w:r>
      <w:r>
        <w:rPr>
          <w:rFonts w:hint="eastAsia"/>
        </w:rPr>
        <w:t xml:space="preserve">　　　　4.3.4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行业偿债能力分析</w:t>
      </w:r>
      <w:r>
        <w:rPr>
          <w:rFonts w:hint="eastAsia"/>
        </w:rPr>
        <w:br/>
      </w:r>
      <w:r>
        <w:rPr>
          <w:rFonts w:hint="eastAsia"/>
        </w:rPr>
        <w:t xml:space="preserve">　　　　4.3.5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行业发展能力分析</w:t>
      </w:r>
      <w:r>
        <w:rPr>
          <w:rFonts w:hint="eastAsia"/>
        </w:rPr>
        <w:br/>
      </w:r>
      <w:r>
        <w:rPr>
          <w:rFonts w:hint="eastAsia"/>
        </w:rPr>
        <w:t xml:space="preserve">　　4.4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行业进出口市场分析</w:t>
      </w:r>
      <w:r>
        <w:rPr>
          <w:rFonts w:hint="eastAsia"/>
        </w:rPr>
        <w:br/>
      </w:r>
      <w:r>
        <w:rPr>
          <w:rFonts w:hint="eastAsia"/>
        </w:rPr>
        <w:t xml:space="preserve">　　　　4.4.1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行业进出口综述</w:t>
      </w:r>
      <w:r>
        <w:rPr>
          <w:rFonts w:hint="eastAsia"/>
        </w:rPr>
        <w:br/>
      </w:r>
      <w:r>
        <w:rPr>
          <w:rFonts w:hint="eastAsia"/>
        </w:rPr>
        <w:t xml:space="preserve">　　　　4.4.2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行业进口市场分析</w:t>
      </w:r>
      <w:r>
        <w:rPr>
          <w:rFonts w:hint="eastAsia"/>
        </w:rPr>
        <w:br/>
      </w:r>
      <w:r>
        <w:rPr>
          <w:rFonts w:hint="eastAsia"/>
        </w:rPr>
        <w:t xml:space="preserve">　　　　4.4.3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行业出口市场分析</w:t>
      </w:r>
      <w:r>
        <w:rPr>
          <w:rFonts w:hint="eastAsia"/>
        </w:rPr>
        <w:br/>
      </w:r>
      <w:r>
        <w:rPr>
          <w:rFonts w:hint="eastAsia"/>
        </w:rPr>
        <w:t xml:space="preserve">　　　　4.4.4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行业市场竞争格局分析</w:t>
      </w:r>
      <w:r>
        <w:rPr>
          <w:rFonts w:hint="eastAsia"/>
        </w:rPr>
        <w:br/>
      </w:r>
      <w:r>
        <w:rPr>
          <w:rFonts w:hint="eastAsia"/>
        </w:rPr>
        <w:t xml:space="preserve">　　5.1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行业竞争格局分析</w:t>
      </w:r>
      <w:r>
        <w:rPr>
          <w:rFonts w:hint="eastAsia"/>
        </w:rPr>
        <w:br/>
      </w:r>
      <w:r>
        <w:rPr>
          <w:rFonts w:hint="eastAsia"/>
        </w:rPr>
        <w:t xml:space="preserve">　　　　5.1.1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行业区域分布格局</w:t>
      </w:r>
      <w:r>
        <w:rPr>
          <w:rFonts w:hint="eastAsia"/>
        </w:rPr>
        <w:br/>
      </w:r>
      <w:r>
        <w:rPr>
          <w:rFonts w:hint="eastAsia"/>
        </w:rPr>
        <w:t xml:space="preserve">　　　　5.1.2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行业企业规模格局</w:t>
      </w:r>
      <w:r>
        <w:rPr>
          <w:rFonts w:hint="eastAsia"/>
        </w:rPr>
        <w:br/>
      </w:r>
      <w:r>
        <w:rPr>
          <w:rFonts w:hint="eastAsia"/>
        </w:rPr>
        <w:t xml:space="preserve">　　　　5.1.3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行业企业性质格局</w:t>
      </w:r>
      <w:r>
        <w:rPr>
          <w:rFonts w:hint="eastAsia"/>
        </w:rPr>
        <w:br/>
      </w:r>
      <w:r>
        <w:rPr>
          <w:rFonts w:hint="eastAsia"/>
        </w:rPr>
        <w:t xml:space="preserve">　　5.2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行业竞争五力分析</w:t>
      </w:r>
      <w:r>
        <w:rPr>
          <w:rFonts w:hint="eastAsia"/>
        </w:rPr>
        <w:br/>
      </w:r>
      <w:r>
        <w:rPr>
          <w:rFonts w:hint="eastAsia"/>
        </w:rPr>
        <w:t xml:space="preserve">　　　　5.2.1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行业上游议价能力</w:t>
      </w:r>
      <w:r>
        <w:rPr>
          <w:rFonts w:hint="eastAsia"/>
        </w:rPr>
        <w:br/>
      </w:r>
      <w:r>
        <w:rPr>
          <w:rFonts w:hint="eastAsia"/>
        </w:rPr>
        <w:t xml:space="preserve">　　　　5.2.2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行业下游议价能力</w:t>
      </w:r>
      <w:r>
        <w:rPr>
          <w:rFonts w:hint="eastAsia"/>
        </w:rPr>
        <w:br/>
      </w:r>
      <w:r>
        <w:rPr>
          <w:rFonts w:hint="eastAsia"/>
        </w:rPr>
        <w:t xml:space="preserve">　　　　5.2.3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行业新进入者威胁</w:t>
      </w:r>
      <w:r>
        <w:rPr>
          <w:rFonts w:hint="eastAsia"/>
        </w:rPr>
        <w:br/>
      </w:r>
      <w:r>
        <w:rPr>
          <w:rFonts w:hint="eastAsia"/>
        </w:rPr>
        <w:t xml:space="preserve">　　　　5.2.4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行业替代产品威胁</w:t>
      </w:r>
      <w:r>
        <w:rPr>
          <w:rFonts w:hint="eastAsia"/>
        </w:rPr>
        <w:br/>
      </w:r>
      <w:r>
        <w:rPr>
          <w:rFonts w:hint="eastAsia"/>
        </w:rPr>
        <w:t xml:space="preserve">　　　　5.2.5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行业内部竞争</w:t>
      </w:r>
      <w:r>
        <w:rPr>
          <w:rFonts w:hint="eastAsia"/>
        </w:rPr>
        <w:br/>
      </w:r>
      <w:r>
        <w:rPr>
          <w:rFonts w:hint="eastAsia"/>
        </w:rPr>
        <w:t xml:space="preserve">　　5.3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天津市玉晟旅游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涿州市六祖文化景区发展有限公司竞争策略分析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南阳市璇台寺景区旅游开发有限公司竞争策略分析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宜兴市张公洞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双鸭山宝山生态园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有限公司竞争策略分析</w:t>
      </w:r>
      <w:r>
        <w:rPr>
          <w:rFonts w:hint="eastAsia"/>
        </w:rPr>
        <w:br/>
      </w:r>
      <w:r>
        <w:rPr>
          <w:rFonts w:hint="eastAsia"/>
        </w:rPr>
        <w:t xml:space="preserve">　　5.4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行业区域市场概况</w:t>
      </w:r>
      <w:r>
        <w:rPr>
          <w:rFonts w:hint="eastAsia"/>
        </w:rPr>
        <w:br/>
      </w:r>
      <w:r>
        <w:rPr>
          <w:rFonts w:hint="eastAsia"/>
        </w:rPr>
        <w:t xml:space="preserve">　　　　6.1.1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行业产值分布情况</w:t>
      </w:r>
      <w:r>
        <w:rPr>
          <w:rFonts w:hint="eastAsia"/>
        </w:rPr>
        <w:br/>
      </w:r>
      <w:r>
        <w:rPr>
          <w:rFonts w:hint="eastAsia"/>
        </w:rPr>
        <w:t xml:space="preserve">　　　　6.1.2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行业市场分布情况</w:t>
      </w:r>
      <w:r>
        <w:rPr>
          <w:rFonts w:hint="eastAsia"/>
        </w:rPr>
        <w:br/>
      </w:r>
      <w:r>
        <w:rPr>
          <w:rFonts w:hint="eastAsia"/>
        </w:rPr>
        <w:t xml:space="preserve">　　　　6.1.3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行业利润分布情况</w:t>
      </w:r>
      <w:r>
        <w:rPr>
          <w:rFonts w:hint="eastAsia"/>
        </w:rPr>
        <w:br/>
      </w:r>
      <w:r>
        <w:rPr>
          <w:rFonts w:hint="eastAsia"/>
        </w:rPr>
        <w:t>　　6.2 华东地区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6.2.1 上海市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6.2.2 江苏省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6.2.3 山东省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6.2.4 浙江省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6.2.5 安徽省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6.2.6 福建省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6.3 华南地区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6.3.1 广东省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6.3.2 广西省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6.3.3 海南省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6.4 华中地区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6.4.1 湖南省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6.4.2 湖北省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6.4.3 河南省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6.5 华北地区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6.5.1 北京市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6.5.2 山西省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6.5.3 天津市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6.5.4 河北省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6.6 东北地区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6.6.1 辽宁省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6.6.2 吉林省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6.6.3 黑龙江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6.7 西南地区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6.7.1 重庆市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6.7.2 川省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6.7.3 云南省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6.8 西北地区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6.8.1 陕西省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6.8.2 新疆省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t>　　　　6.8.3 甘肃省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行业竞争对手经营状况分析</w:t>
      </w:r>
      <w:r>
        <w:rPr>
          <w:rFonts w:hint="eastAsia"/>
        </w:rPr>
        <w:br/>
      </w:r>
      <w:r>
        <w:rPr>
          <w:rFonts w:hint="eastAsia"/>
        </w:rPr>
        <w:t xml:space="preserve">　　7.1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 xml:space="preserve">　　　　7.1.2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行业销售收入状况</w:t>
      </w:r>
      <w:r>
        <w:rPr>
          <w:rFonts w:hint="eastAsia"/>
        </w:rPr>
        <w:br/>
      </w:r>
      <w:r>
        <w:rPr>
          <w:rFonts w:hint="eastAsia"/>
        </w:rPr>
        <w:t xml:space="preserve">　　　　7.1.3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行业资产总额状况</w:t>
      </w:r>
      <w:r>
        <w:rPr>
          <w:rFonts w:hint="eastAsia"/>
        </w:rPr>
        <w:br/>
      </w:r>
      <w:r>
        <w:rPr>
          <w:rFonts w:hint="eastAsia"/>
        </w:rPr>
        <w:t xml:space="preserve">　　　　7.1.4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行业利润总额状况</w:t>
      </w:r>
      <w:r>
        <w:rPr>
          <w:rFonts w:hint="eastAsia"/>
        </w:rPr>
        <w:br/>
      </w:r>
      <w:r>
        <w:rPr>
          <w:rFonts w:hint="eastAsia"/>
        </w:rPr>
        <w:t xml:space="preserve">　　7.2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天津市玉晟旅游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涿州市六祖文化景区发展有限公司经营情况分析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南阳市璇台寺景区旅游开发有限公司经营情况分析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宜兴市张公洞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双鸭山宝山生态园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吉林省长白山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北京顶峰都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行业发展趋势</w:t>
      </w:r>
      <w:r>
        <w:rPr>
          <w:rFonts w:hint="eastAsia"/>
        </w:rPr>
        <w:br/>
      </w:r>
      <w:r>
        <w:rPr>
          <w:rFonts w:hint="eastAsia"/>
        </w:rPr>
        <w:t xml:space="preserve">　　　　8.1.1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行业市场规模预测</w:t>
      </w:r>
      <w:r>
        <w:rPr>
          <w:rFonts w:hint="eastAsia"/>
        </w:rPr>
        <w:br/>
      </w:r>
      <w:r>
        <w:rPr>
          <w:rFonts w:hint="eastAsia"/>
        </w:rPr>
        <w:t xml:space="preserve">　　　　8.1.2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行业产品结构预测</w:t>
      </w:r>
      <w:r>
        <w:rPr>
          <w:rFonts w:hint="eastAsia"/>
        </w:rPr>
        <w:br/>
      </w:r>
      <w:r>
        <w:rPr>
          <w:rFonts w:hint="eastAsia"/>
        </w:rPr>
        <w:t xml:space="preserve">　　　　8.1.3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行业企业数量预测</w:t>
      </w:r>
      <w:r>
        <w:rPr>
          <w:rFonts w:hint="eastAsia"/>
        </w:rPr>
        <w:br/>
      </w:r>
      <w:r>
        <w:rPr>
          <w:rFonts w:hint="eastAsia"/>
        </w:rPr>
        <w:t xml:space="preserve">　　8.2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行业投资特性分析</w:t>
      </w:r>
      <w:r>
        <w:rPr>
          <w:rFonts w:hint="eastAsia"/>
        </w:rPr>
        <w:br/>
      </w:r>
      <w:r>
        <w:rPr>
          <w:rFonts w:hint="eastAsia"/>
        </w:rPr>
        <w:t xml:space="preserve">　　　　8.2.1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行业进入壁垒分析</w:t>
      </w:r>
      <w:r>
        <w:rPr>
          <w:rFonts w:hint="eastAsia"/>
        </w:rPr>
        <w:br/>
      </w:r>
      <w:r>
        <w:rPr>
          <w:rFonts w:hint="eastAsia"/>
        </w:rPr>
        <w:t xml:space="preserve">　　　　8.2.2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行业投资风险分析</w:t>
      </w:r>
      <w:r>
        <w:rPr>
          <w:rFonts w:hint="eastAsia"/>
        </w:rPr>
        <w:br/>
      </w:r>
      <w:r>
        <w:rPr>
          <w:rFonts w:hint="eastAsia"/>
        </w:rPr>
        <w:t xml:space="preserve">　　8.3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行业投资潜力与建议</w:t>
      </w:r>
      <w:r>
        <w:rPr>
          <w:rFonts w:hint="eastAsia"/>
        </w:rPr>
        <w:br/>
      </w:r>
      <w:r>
        <w:rPr>
          <w:rFonts w:hint="eastAsia"/>
        </w:rPr>
        <w:t xml:space="preserve">　　　　8.3.1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行业投资机会剖析</w:t>
      </w:r>
      <w:r>
        <w:rPr>
          <w:rFonts w:hint="eastAsia"/>
        </w:rPr>
        <w:br/>
      </w:r>
      <w:r>
        <w:rPr>
          <w:rFonts w:hint="eastAsia"/>
        </w:rPr>
        <w:t xml:space="preserve">　　　　8.3.2 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行业产品分类列表</w:t>
      </w:r>
      <w:r>
        <w:rPr>
          <w:rFonts w:hint="eastAsia"/>
        </w:rPr>
        <w:br/>
      </w:r>
      <w:r>
        <w:rPr>
          <w:rFonts w:hint="eastAsia"/>
        </w:rPr>
        <w:t>　　图表 3：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行业发展经验列表</w:t>
      </w:r>
      <w:r>
        <w:rPr>
          <w:rFonts w:hint="eastAsia"/>
        </w:rPr>
        <w:br/>
      </w:r>
      <w:r>
        <w:rPr>
          <w:rFonts w:hint="eastAsia"/>
        </w:rPr>
        <w:t>　　图表 5：美国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行业发展经验列表</w:t>
      </w:r>
      <w:r>
        <w:rPr>
          <w:rFonts w:hint="eastAsia"/>
        </w:rPr>
        <w:br/>
      </w:r>
      <w:r>
        <w:rPr>
          <w:rFonts w:hint="eastAsia"/>
        </w:rPr>
        <w:t>　　图表 7：日本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行业发展经验列表</w:t>
      </w:r>
      <w:r>
        <w:rPr>
          <w:rFonts w:hint="eastAsia"/>
        </w:rPr>
        <w:br/>
      </w:r>
      <w:r>
        <w:rPr>
          <w:rFonts w:hint="eastAsia"/>
        </w:rPr>
        <w:t>　　图表 9：韩国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行业监管体系示意图</w:t>
      </w:r>
      <w:r>
        <w:rPr>
          <w:rFonts w:hint="eastAsia"/>
        </w:rPr>
        <w:br/>
      </w:r>
      <w:r>
        <w:rPr>
          <w:rFonts w:hint="eastAsia"/>
        </w:rPr>
        <w:t>　　图表 13：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38：2025-2031年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行业对上游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行业对上游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51：2025-2031年中国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57：2025-2031年上海市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58：2025-2031年江苏省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59：2025-2031年山东省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60：2025-2031年浙江省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61：2025-2031年安徽省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62：2025-2031年福建省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64：2025-2031年广东省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65：2025-2031年广西省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66：2025-2031年海南省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68：2025-2031年湖南省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69：2025-2031年湖北省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70：2025-2031年河南省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rFonts w:hint="eastAsia"/>
        </w:rPr>
        <w:t>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2448cd4bf4352" w:history="1">
        <w:r>
          <w:rPr>
            <w:rStyle w:val="Hyperlink"/>
          </w:rPr>
          <w:t>2025年中国景区管理市场现状调查与未来发展前景趋势报告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2448cd4bf4352" w:history="1">
        <w:r>
          <w:rPr>
            <w:rStyle w:val="Hyperlink"/>
          </w:rPr>
          <w:t>https://www.20087.com/7/38/JingQuGuanLiShiChangXuQiuFenXiYu.html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热点：游览景区管理的范围、景区管理办法细则、旅游景区管理机构设置、景区管理的8个方面、景区安全管理的内容是什么、景区管理公司、旅游景区、景区管理员、旅游景区安全管理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107225cce4fb1" w:history="1">
      <w:r>
        <w:rPr>
          <w:rStyle w:val="Hyperlink"/>
        </w:rPr>
        <w:t>2025年中国景区管理市场现状调查与未来发展前景趋势报告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ngQuGuanLiShiChangXuQiuFenXiYu.html" TargetMode="External" Id="Ra6e2448cd4bf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ngQuGuanLiShiChangXuQiuFenXiYu.html" TargetMode="External" Id="R7bd107225cce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2025-06-09T05:04:00Z</dcterms:created>
  <dcterms:modified xsi:type="dcterms:W3CDTF">2025-06-09T06:04:00Z</dcterms:modified>
  <dc:subject>2025年中国景区管理市场现状调查与未来发展前景趋势报告</dc:subject>
  <dc:title>2025年中国景区管理市场现状调查与未来发展前景趋势报告</dc:title>
  <cp:keywords>2025年中国景区管理市场现状调查与未来发展前景趋势报告</cp:keywords>
  <dc:description>2025年中国景区管理市场现状调查与未来发展前景趋势报告</dc:description>
</cp:coreProperties>
</file>