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b05f3177d44641" w:history="1">
              <w:r>
                <w:rPr>
                  <w:rStyle w:val="Hyperlink"/>
                </w:rPr>
                <w:t>中国板纸市场调研及发展前景分析报告（2023年）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b05f3177d44641" w:history="1">
              <w:r>
                <w:rPr>
                  <w:rStyle w:val="Hyperlink"/>
                </w:rPr>
                <w:t>中国板纸市场调研及发展前景分析报告（2023年）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11A1A88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b05f3177d44641" w:history="1">
                <w:r>
                  <w:rPr>
                    <w:rStyle w:val="Hyperlink"/>
                  </w:rPr>
                  <w:t>https://www.20087.com/8/A8/BanZhiFaZhanQuShi.html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板纸是包装材料的主要组成部分，广泛应用于食品、药品、化妆品等行业的包装盒制作。近年来，随着环保意识的增强，板纸行业正积极转向可持续生产，采用回收纸浆和生物降解材料，减少对原生木材的依赖。同时，通过优化生产工艺和改进涂层技术，板纸的强度、防潮性和印刷适性得到显著提升，满足了市场对高质量包装材料的需求。</w:t>
      </w:r>
      <w:r>
        <w:rPr>
          <w:rFonts w:hint="eastAsia"/>
        </w:rPr>
        <w:br/>
      </w:r>
      <w:r>
        <w:rPr>
          <w:rFonts w:hint="eastAsia"/>
        </w:rPr>
        <w:t>　　板纸的未来发展将更加注重绿色包装和功能创新。随着消费者对环保包装的偏好增强，板纸制造商将加大研发投入，开发更多可循环、可降解的包装解决方案。同时，功能性板纸，如具有抗菌、保鲜和透气性能的特种纸板，将满足特定商品的包装需求，提升包装的附加值。此外，智能化包装，如带有RFID标签和二维码的板纸，将为供应链管理提供数据支持，实现产品追踪和防伪验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b05f3177d44641" w:history="1">
        <w:r>
          <w:rPr>
            <w:rStyle w:val="Hyperlink"/>
          </w:rPr>
          <w:t>中国板纸市场调研及发展前景分析报告（2023年）</w:t>
        </w:r>
      </w:hyperlink>
      <w:r>
        <w:rPr>
          <w:rFonts w:hint="eastAsia"/>
        </w:rPr>
        <w:t>》依托多年来对板纸行业的监测研究，结合板纸行业历年供需关系变化规律、板纸产品消费结构、应用领域、板纸市场发展环境、板纸相关政策扶持等，对板纸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8b05f3177d44641" w:history="1">
        <w:r>
          <w:rPr>
            <w:rStyle w:val="Hyperlink"/>
          </w:rPr>
          <w:t>中国板纸市场调研及发展前景分析报告（2023年）</w:t>
        </w:r>
      </w:hyperlink>
      <w:r>
        <w:rPr>
          <w:rFonts w:hint="eastAsia"/>
        </w:rPr>
        <w:t>还向投资人全面的呈现了板纸重点企业和板纸行业相关项目现状、板纸未来发展潜力，板纸投资进入机会、板纸风险控制、以及应对风险对策。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板纸产品概述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板纸市场特点分析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2022-2023年板纸行业环境分析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中国板纸行业政策环境分析</w:t>
      </w:r>
      <w:r>
        <w:rPr>
          <w:rFonts w:hint="eastAsia"/>
        </w:rPr>
        <w:br/>
      </w:r>
      <w:r>
        <w:rPr>
          <w:rFonts w:hint="eastAsia"/>
        </w:rPr>
        <w:t>　　　　一、板纸产业政策分析</w:t>
      </w:r>
      <w:r>
        <w:rPr>
          <w:rFonts w:hint="eastAsia"/>
        </w:rPr>
        <w:br/>
      </w:r>
      <w:r>
        <w:rPr>
          <w:rFonts w:hint="eastAsia"/>
        </w:rPr>
        <w:t>　　　　二、相关板纸产业政策影响分析</w:t>
      </w:r>
      <w:r>
        <w:rPr>
          <w:rFonts w:hint="eastAsia"/>
        </w:rPr>
        <w:br/>
      </w:r>
      <w:r>
        <w:rPr>
          <w:rFonts w:hint="eastAsia"/>
        </w:rPr>
        <w:t>　　第三节 中国板纸行业技术环境分析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一、中国板纸技术发展概况</w:t>
      </w:r>
      <w:r>
        <w:rPr>
          <w:rFonts w:hint="eastAsia"/>
        </w:rPr>
        <w:br/>
      </w:r>
      <w:r>
        <w:rPr>
          <w:rFonts w:hint="eastAsia"/>
        </w:rPr>
        <w:t>　　　　二、中国板纸产品工艺特点或流程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三、中国板纸行业技术发展趋势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全球板纸市场分析</w:t>
      </w:r>
      <w:r>
        <w:rPr>
          <w:rFonts w:hint="eastAsia"/>
        </w:rPr>
        <w:br/>
      </w:r>
      <w:r>
        <w:rPr>
          <w:rFonts w:hint="eastAsia"/>
        </w:rPr>
        <w:t>　　第一节 板纸产能分析及预测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一、2018-2023年全球板纸产能分析</w:t>
      </w:r>
      <w:r>
        <w:rPr>
          <w:rFonts w:hint="eastAsia"/>
        </w:rPr>
        <w:br/>
      </w:r>
      <w:r>
        <w:rPr>
          <w:rFonts w:hint="eastAsia"/>
        </w:rPr>
        <w:t>　　　　二、2023-2029年全球板纸产能预测</w:t>
      </w:r>
      <w:r>
        <w:rPr>
          <w:rFonts w:hint="eastAsia"/>
        </w:rPr>
        <w:br/>
      </w:r>
      <w:r>
        <w:rPr>
          <w:rFonts w:hint="eastAsia"/>
        </w:rPr>
        <w:t>　　第二节 板纸产品产量分析及预测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一、2018-2023年全球板纸产量分析</w:t>
      </w:r>
      <w:r>
        <w:rPr>
          <w:rFonts w:hint="eastAsia"/>
        </w:rPr>
        <w:br/>
      </w:r>
      <w:r>
        <w:rPr>
          <w:rFonts w:hint="eastAsia"/>
        </w:rPr>
        <w:t>　　　　二、2023-2029年全球板纸产量预测</w:t>
      </w:r>
      <w:r>
        <w:rPr>
          <w:rFonts w:hint="eastAsia"/>
        </w:rPr>
        <w:br/>
      </w:r>
      <w:r>
        <w:rPr>
          <w:rFonts w:hint="eastAsia"/>
        </w:rPr>
        <w:t>　　第三节 板纸市场需求分析及预测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一、2018-2023年全球板纸市场需求分析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二、2023-2029年全球板纸市场需求预测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中国板纸市场分析</w:t>
      </w:r>
      <w:r>
        <w:rPr>
          <w:rFonts w:hint="eastAsia"/>
        </w:rPr>
        <w:br/>
      </w:r>
      <w:r>
        <w:rPr>
          <w:rFonts w:hint="eastAsia"/>
        </w:rPr>
        <w:t>　　第一节 板纸市场现状分析及预测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一、2018-2023年中国板纸市场规模分析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二、2023-2029年中国板纸市场规模预测</w:t>
      </w:r>
      <w:r>
        <w:rPr>
          <w:rFonts w:hint="eastAsia"/>
        </w:rPr>
        <w:br/>
      </w:r>
      <w:r>
        <w:rPr>
          <w:rFonts w:hint="eastAsia"/>
        </w:rPr>
        <w:t>　　第二节 板纸产品产能分析及预测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一、2018-2023年中国板纸产能分析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二、2023-2029年中国板纸产能预测</w:t>
      </w:r>
      <w:r>
        <w:rPr>
          <w:rFonts w:hint="eastAsia"/>
        </w:rPr>
        <w:br/>
      </w:r>
      <w:r>
        <w:rPr>
          <w:rFonts w:hint="eastAsia"/>
        </w:rPr>
        <w:t>　　第三节 板纸产品产量分析及预测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一、2018-2023年中国板纸产量分析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二、2023-2029年中国板纸产量预测</w:t>
      </w:r>
      <w:r>
        <w:rPr>
          <w:rFonts w:hint="eastAsia"/>
        </w:rPr>
        <w:br/>
      </w:r>
      <w:r>
        <w:rPr>
          <w:rFonts w:hint="eastAsia"/>
        </w:rPr>
        <w:t>　　第四节 板纸市场需求分析及预测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一、2018-2023年中国板纸市场需求分析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二、2023-2029年中国板纸市场需求预测</w:t>
      </w:r>
      <w:r>
        <w:rPr>
          <w:rFonts w:hint="eastAsia"/>
        </w:rPr>
        <w:br/>
      </w:r>
      <w:r>
        <w:rPr>
          <w:rFonts w:hint="eastAsia"/>
        </w:rPr>
        <w:t>　　第五节 板纸进出口数据分析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一、2018-2023年中国板纸进出口数据分析</w:t>
      </w:r>
      <w:r>
        <w:rPr>
          <w:rFonts w:hint="eastAsia"/>
        </w:rPr>
        <w:br/>
      </w:r>
      <w:r>
        <w:rPr>
          <w:rFonts w:hint="eastAsia"/>
        </w:rPr>
        <w:t>　　　　二、2023-2029年国内板纸产品未来进出口情况预测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板纸产业渠道分析</w:t>
      </w:r>
      <w:r>
        <w:rPr>
          <w:rFonts w:hint="eastAsia"/>
        </w:rPr>
        <w:br/>
      </w:r>
      <w:r>
        <w:rPr>
          <w:rFonts w:hint="eastAsia"/>
        </w:rPr>
        <w:t>　　第一节 2022-2023年国内板纸产品的需求地域分布结构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2018-2023年中国板纸产品重点区域市场消费情况分析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2022-2023年国内板纸产品的经销模式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板纸行业国际化营销模式分析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2022-2023年国内板纸产品生产及销售投资运作模式分析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板纸主要生产厂商发展概况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板纸行业相关产业分析</w:t>
      </w:r>
      <w:r>
        <w:rPr>
          <w:rFonts w:hint="eastAsia"/>
        </w:rPr>
        <w:br/>
      </w:r>
      <w:r>
        <w:rPr>
          <w:rFonts w:hint="eastAsia"/>
        </w:rPr>
        <w:t>　　第一节 板纸行业产业链概述</w:t>
      </w:r>
      <w:r>
        <w:rPr>
          <w:rFonts w:hint="eastAsia"/>
        </w:rPr>
        <w:br/>
      </w:r>
      <w:r>
        <w:rPr>
          <w:rFonts w:hint="eastAsia"/>
        </w:rPr>
        <w:t>　　第二节 板纸上游行业发展状况分析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板纸下游行业发展情况分析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未来几年中国板纸行业竞争格局发展趋势分析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2023-2029年板纸行业前景展望与趋势预测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板纸行业投资价值分析</w:t>
      </w:r>
      <w:r>
        <w:rPr>
          <w:rFonts w:hint="eastAsia"/>
        </w:rPr>
        <w:br/>
      </w:r>
      <w:r>
        <w:rPr>
          <w:rFonts w:hint="eastAsia"/>
        </w:rPr>
        <w:t>　　　　一、2023-2029年国内板纸行业盈利能力分析</w:t>
      </w:r>
      <w:r>
        <w:rPr>
          <w:rFonts w:hint="eastAsia"/>
        </w:rPr>
        <w:br/>
      </w:r>
      <w:r>
        <w:rPr>
          <w:rFonts w:hint="eastAsia"/>
        </w:rPr>
        <w:t>　　　　二、2023-2029年国内板纸行业偿债能力分析</w:t>
      </w:r>
      <w:r>
        <w:rPr>
          <w:rFonts w:hint="eastAsia"/>
        </w:rPr>
        <w:br/>
      </w:r>
      <w:r>
        <w:rPr>
          <w:rFonts w:hint="eastAsia"/>
        </w:rPr>
        <w:t>　　　　三、2023-2029年国内板纸产品投资收益率分析预测</w:t>
      </w:r>
      <w:r>
        <w:rPr>
          <w:rFonts w:hint="eastAsia"/>
        </w:rPr>
        <w:br/>
      </w:r>
      <w:r>
        <w:rPr>
          <w:rFonts w:hint="eastAsia"/>
        </w:rPr>
        <w:t>　　　　四、2023-2029年国内板纸行业运营效率分析</w:t>
      </w:r>
      <w:r>
        <w:rPr>
          <w:rFonts w:hint="eastAsia"/>
        </w:rPr>
        <w:br/>
      </w:r>
      <w:r>
        <w:rPr>
          <w:rFonts w:hint="eastAsia"/>
        </w:rPr>
        <w:t>　　第二节 2023-2029年国内板纸行业投资机会分析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一、国内强劲的经济增长对板纸行业的支撑因素分析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二、下游行业的需求对板纸行业的推动因素分析</w:t>
      </w:r>
      <w:r>
        <w:rPr>
          <w:rFonts w:hint="eastAsia"/>
        </w:rPr>
        <w:br/>
      </w:r>
      <w:r>
        <w:rPr>
          <w:rFonts w:hint="eastAsia"/>
        </w:rPr>
        <w:t>　　　　三、板纸产品相关产业的发展对板纸行业的带动因素分析</w:t>
      </w:r>
      <w:r>
        <w:rPr>
          <w:rFonts w:hint="eastAsia"/>
        </w:rPr>
        <w:br/>
      </w:r>
      <w:r>
        <w:rPr>
          <w:rFonts w:hint="eastAsia"/>
        </w:rPr>
        <w:t>　　第三节 2023-2029年国内板纸行业投资热点及未来投资方向分析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2023-2029年国内板纸行业未来市场发展前景预测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2023-2029年板纸行业投资战略研究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2023-2029年中国板纸行业发展的关键要素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2023-2029年中国板纸投资机会分析</w:t>
      </w:r>
      <w:r>
        <w:rPr>
          <w:rFonts w:hint="eastAsia"/>
        </w:rPr>
        <w:br/>
      </w:r>
      <w:r>
        <w:rPr>
          <w:rFonts w:hint="eastAsia"/>
        </w:rPr>
        <w:t>　　　　一、板纸行业投资前景</w:t>
      </w:r>
      <w:r>
        <w:rPr>
          <w:rFonts w:hint="eastAsia"/>
        </w:rPr>
        <w:br/>
      </w:r>
      <w:r>
        <w:rPr>
          <w:rFonts w:hint="eastAsia"/>
        </w:rPr>
        <w:t>　　　　二、板纸行业投资热点</w:t>
      </w:r>
      <w:r>
        <w:rPr>
          <w:rFonts w:hint="eastAsia"/>
        </w:rPr>
        <w:br/>
      </w:r>
      <w:r>
        <w:rPr>
          <w:rFonts w:hint="eastAsia"/>
        </w:rPr>
        <w:t>　　　　三、板纸行业投资区域</w:t>
      </w:r>
      <w:r>
        <w:rPr>
          <w:rFonts w:hint="eastAsia"/>
        </w:rPr>
        <w:br/>
      </w:r>
      <w:r>
        <w:rPr>
          <w:rFonts w:hint="eastAsia"/>
        </w:rPr>
        <w:t>　　　　四、板纸行业投资吸引力分析</w:t>
      </w:r>
      <w:r>
        <w:rPr>
          <w:rFonts w:hint="eastAsia"/>
        </w:rPr>
        <w:br/>
      </w:r>
      <w:r>
        <w:rPr>
          <w:rFonts w:hint="eastAsia"/>
        </w:rPr>
        <w:t>　　第三节 2023-2029年中国板纸投资风险分析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[中⋅智林⋅]业内权威专家对板纸项目的投资建议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八、融资模式分析</w:t>
      </w:r>
      <w:r>
        <w:rPr>
          <w:rFonts w:hint="eastAsia"/>
        </w:rPr>
        <w:br/>
      </w:r>
      <w:r>
        <w:rPr>
          <w:rFonts w:hint="eastAsia"/>
        </w:rPr>
        <w:t>　　　　九、企业经营管理建议</w:t>
      </w:r>
      <w:r>
        <w:rPr>
          <w:rFonts w:hint="eastAsia"/>
        </w:rPr>
        <w:br/>
      </w:r>
      <w:r>
        <w:rPr>
          <w:rFonts w:hint="eastAsia"/>
        </w:rPr>
        <w:t>　　　　十、重点客户建设建议</w:t>
      </w:r>
      <w:r>
        <w:rPr>
          <w:rFonts w:hint="eastAsia"/>
        </w:rPr>
        <w:br/>
      </w:r>
      <w:r>
        <w:rPr>
          <w:rFonts w:hint="eastAsia"/>
        </w:rPr>
        <w:t>　　　　十一、上下游企业联合协作建议</w:t>
      </w:r>
      <w:r>
        <w:rPr>
          <w:rFonts w:hint="eastAsia"/>
        </w:rPr>
        <w:br/>
      </w:r>
      <w:r>
        <w:rPr>
          <w:rFonts w:hint="eastAsia"/>
        </w:rPr>
        <w:t>　　　　十二、形象塑造品牌营销方式建议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板纸产业链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2018-2023年中国板纸行业市场规模及增长情况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2018-2023年中国板纸行业产量及增长趋势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2018-2023年中国板纸市场需求量及增速统计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2018-2023年中国板纸行业盈利情况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2018-2023年中国板纸行业企业数量情况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2018-2023年中国板纸行业企业平均规模情况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2018-2023年中国板纸行业市场规模及增长情况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**地区板纸市场规模及增长情况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**地区板纸行业市场需求情况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板纸重点企业（一）基本信息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板纸重点企业（一）经营情况分析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板纸重点企业（一）主要经济指标情况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板纸重点企业（一）盈利能力情况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板纸重点企业（一）偿债能力情况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板纸重点企业（一）运营能力情况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板纸重点企业（一）成长能力情况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板纸重点企业（二）基本信息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板纸重点企业（二）经营情况分析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板纸重点企业（二）主要经济指标情况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板纸重点企业（二）盈利能力情况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板纸重点企业（二）偿债能力情况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板纸重点企业（二）运营能力情况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板纸重点企业（二）成长能力情况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2023-2029年中国板纸行业产量预测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2023-2029年中国板纸市场需求量预测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2023-2029年中国板纸行业市场规模预测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2023-2029年中国板纸市场前景分析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2023-2029年中国板纸行业发展趋势预测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b05f3177d44641" w:history="1">
        <w:r>
          <w:rPr>
            <w:rStyle w:val="Hyperlink"/>
          </w:rPr>
          <w:t>中国板纸市场调研及发展前景分析报告（2023年）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11A1A88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b05f3177d44641" w:history="1">
        <w:r>
          <w:rPr>
            <w:rStyle w:val="Hyperlink"/>
          </w:rPr>
          <w:t>https://www.20087.com/8/A8/BanZhiFaZhanQuShi.html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8ef56786c547e2" w:history="1">
      <w:r>
        <w:rPr>
          <w:rStyle w:val="Hyperlink"/>
        </w:rPr>
        <w:t>中国板纸市场调研及发展前景分析报告（2023年）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8/BanZhiFaZhanQuShi.html" TargetMode="External" Id="R68b05f3177d446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8/BanZhiFaZhanQuShi.html" TargetMode="External" Id="Rda8ef56786c547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2022-12-26T23:24:00Z</dcterms:created>
  <dcterms:modified xsi:type="dcterms:W3CDTF">2022-12-27T00:24:00Z</dcterms:modified>
  <dc:subject>中国板纸市场调研及发展前景分析报告（2023年）</dc:subject>
  <dc:title>中国板纸市场调研及发展前景分析报告（2023年）</dc:title>
  <cp:keywords>中国板纸市场调研及发展前景分析报告（2023年）</cp:keywords>
  <dc:description>中国板纸市场调研及发展前景分析报告（2023年）</dc:description>
</cp:coreProperties>
</file>