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40989319c4fca" w:history="1">
              <w:r>
                <w:rPr>
                  <w:rStyle w:val="Hyperlink"/>
                </w:rPr>
                <w:t>2024-2030年中国汽配城市场研究与前景趋势分析报告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40989319c4fca" w:history="1">
              <w:r>
                <w:rPr>
                  <w:rStyle w:val="Hyperlink"/>
                </w:rPr>
                <w:t>2024-2030年中国汽配城市场研究与前景趋势分析报告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440989319c4fca" w:history="1">
                <w:r>
                  <w:rPr>
                    <w:rStyle w:val="Hyperlink"/>
                  </w:rPr>
                  <w:t>https://www.20087.com/8/88/QiPeiChengHangYeQianJing.html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配城是汽车配件和相关服务的集中市场，近年来在中国乃至全球范围内都得到了迅速发展。随着汽车保有量的增加，消费者对汽车保养和改装的需求日益增长，推动了汽配城的繁荣。这些市场通常提供从原厂配件到副厂件、从维修服务到美容改装的一站式服务，满足了车主的多样化需求。然而，汽配城也面临着假冒伪劣产品泛滥、服务质量参差不齐、环保和安全标准不一等问题，需要行业规范和市场监管的进一步完善。</w:t>
      </w:r>
      <w:r>
        <w:rPr>
          <w:rFonts w:hint="eastAsia"/>
        </w:rPr>
        <w:br/>
      </w:r>
      <w:r>
        <w:rPr>
          <w:rFonts w:hint="eastAsia"/>
        </w:rPr>
        <w:t>　　未来，汽配城将朝着更加专业化、规范化和数字化的方向发展。一方面，通过引入连锁经营和品牌化管理，提高服务质量和配件真伪鉴别能力，增强消费者信任。另一方面，利用互联网和大数据技术，构建线上与线下相结合的销售和服务平台，提供更加便捷的购物体验和精准的售后服务。此外，随着新能源汽车和智能网联汽车的普及，汽配城将拓展与这些新技术相关的配件和服务，以满足市场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40989319c4fca" w:history="1">
        <w:r>
          <w:rPr>
            <w:rStyle w:val="Hyperlink"/>
          </w:rPr>
          <w:t>2024-2030年中国汽配城市场研究与前景趋势分析报告</w:t>
        </w:r>
      </w:hyperlink>
      <w:r>
        <w:rPr>
          <w:rFonts w:hint="eastAsia"/>
        </w:rPr>
        <w:t>》在多年汽配城行业研究的基础上，结合中国汽配城行业市场的发展现状，通过资深研究团队对汽配城市场资料进行整理，并依托国家权威数据资源和长期市场监测的数据库，对汽配城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440989319c4fca" w:history="1">
        <w:r>
          <w:rPr>
            <w:rStyle w:val="Hyperlink"/>
          </w:rPr>
          <w:t>2024-2030年中国汽配城市场研究与前景趋势分析报告</w:t>
        </w:r>
      </w:hyperlink>
      <w:r>
        <w:rPr>
          <w:rFonts w:hint="eastAsia"/>
        </w:rPr>
        <w:t>》可以帮助投资者准确把握汽配城行业的市场现状，为投资者进行投资作出汽配城行业前景预判，挖掘汽配城行业投资价值，同时提出汽配城行业投资策略、营销策略等方面的建议。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汽配城产业概述</w:t>
      </w:r>
      <w:r>
        <w:rPr>
          <w:rFonts w:hint="eastAsia"/>
        </w:rPr>
        <w:br/>
      </w:r>
      <w:r>
        <w:rPr>
          <w:rFonts w:hint="eastAsia"/>
        </w:rPr>
        <w:t>　　第一节 汽配城定义</w:t>
      </w:r>
      <w:r>
        <w:rPr>
          <w:rFonts w:hint="eastAsia"/>
        </w:rPr>
        <w:br/>
      </w:r>
      <w:r>
        <w:rPr>
          <w:rFonts w:hint="eastAsia"/>
        </w:rPr>
        <w:t>　　第二节 汽配城行业特点</w:t>
      </w:r>
      <w:r>
        <w:rPr>
          <w:rFonts w:hint="eastAsia"/>
        </w:rPr>
        <w:br/>
      </w:r>
      <w:r>
        <w:rPr>
          <w:rFonts w:hint="eastAsia"/>
        </w:rPr>
        <w:t>　　第三节 汽配城产业链分析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2023-2024年中国汽配城行业运行环境分析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中国汽配城运行经济环境分析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中国汽配城产业政策环境分析</w:t>
      </w:r>
      <w:r>
        <w:rPr>
          <w:rFonts w:hint="eastAsia"/>
        </w:rPr>
        <w:br/>
      </w:r>
      <w:r>
        <w:rPr>
          <w:rFonts w:hint="eastAsia"/>
        </w:rPr>
        <w:t>　　　　一、汽配城行业监管体制</w:t>
      </w:r>
      <w:r>
        <w:rPr>
          <w:rFonts w:hint="eastAsia"/>
        </w:rPr>
        <w:br/>
      </w:r>
      <w:r>
        <w:rPr>
          <w:rFonts w:hint="eastAsia"/>
        </w:rPr>
        <w:t>　　　　二、汽配城行业主要法规</w:t>
      </w:r>
      <w:r>
        <w:rPr>
          <w:rFonts w:hint="eastAsia"/>
        </w:rPr>
        <w:br/>
      </w:r>
      <w:r>
        <w:rPr>
          <w:rFonts w:hint="eastAsia"/>
        </w:rPr>
        <w:t>　　　　三、主要汽配城产业政策</w:t>
      </w:r>
      <w:r>
        <w:rPr>
          <w:rFonts w:hint="eastAsia"/>
        </w:rPr>
        <w:br/>
      </w:r>
      <w:r>
        <w:rPr>
          <w:rFonts w:hint="eastAsia"/>
        </w:rPr>
        <w:t>　　第三节 中国汽配城产业社会环境分析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国外汽配城行业发展态势分析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国外汽配城市场发展现状分析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国外主要国家汽配城市场现状</w:t>
      </w:r>
      <w:r>
        <w:rPr>
          <w:rFonts w:hint="eastAsia"/>
        </w:rPr>
        <w:br/>
      </w:r>
      <w:r>
        <w:rPr>
          <w:rFonts w:hint="eastAsia"/>
        </w:rPr>
        <w:t>　　第三节 国外汽配城行业发展趋势预测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中国汽配城行业市场分析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2019-2024年中国汽配城行业规模情况</w:t>
      </w:r>
      <w:r>
        <w:rPr>
          <w:rFonts w:hint="eastAsia"/>
        </w:rPr>
        <w:br/>
      </w:r>
      <w:r>
        <w:rPr>
          <w:rFonts w:hint="eastAsia"/>
        </w:rPr>
        <w:t>　　　　一、汽配城行业市场规模情况分析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二、汽配城行业单位规模情况</w:t>
      </w:r>
      <w:r>
        <w:rPr>
          <w:rFonts w:hint="eastAsia"/>
        </w:rPr>
        <w:br/>
      </w:r>
      <w:r>
        <w:rPr>
          <w:rFonts w:hint="eastAsia"/>
        </w:rPr>
        <w:t>　　　　三、汽配城行业人员规模情况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2019-2024年中国汽配城行业财务能力分析</w:t>
      </w:r>
      <w:r>
        <w:rPr>
          <w:rFonts w:hint="eastAsia"/>
        </w:rPr>
        <w:br/>
      </w:r>
      <w:r>
        <w:rPr>
          <w:rFonts w:hint="eastAsia"/>
        </w:rPr>
        <w:t>　　　　一、汽配城行业盈利能力分析</w:t>
      </w:r>
      <w:r>
        <w:rPr>
          <w:rFonts w:hint="eastAsia"/>
        </w:rPr>
        <w:br/>
      </w:r>
      <w:r>
        <w:rPr>
          <w:rFonts w:hint="eastAsia"/>
        </w:rPr>
        <w:t>　　　　二、汽配城行业偿债能力分析</w:t>
      </w:r>
      <w:r>
        <w:rPr>
          <w:rFonts w:hint="eastAsia"/>
        </w:rPr>
        <w:br/>
      </w:r>
      <w:r>
        <w:rPr>
          <w:rFonts w:hint="eastAsia"/>
        </w:rPr>
        <w:t>　　　　三、汽配城行业营运能力分析</w:t>
      </w:r>
      <w:r>
        <w:rPr>
          <w:rFonts w:hint="eastAsia"/>
        </w:rPr>
        <w:br/>
      </w:r>
      <w:r>
        <w:rPr>
          <w:rFonts w:hint="eastAsia"/>
        </w:rPr>
        <w:t>　　　　四、汽配城行业发展能力分析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2023-2024年中国汽配城行业热点动态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2024年中国汽配城行业面临的挑战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中国重点地区汽配城行业市场调研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重点地区（一）汽配城市场调研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重点地区（二）汽配城市场调研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重点地区（三）汽配城市场调研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重点地区（四）汽配城市场调研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重点地区（五）汽配城市场调研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中国汽配城行业价格走势及影响因素分析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国内汽配城行业价格回顾</w:t>
      </w:r>
      <w:r>
        <w:rPr>
          <w:rFonts w:hint="eastAsia"/>
        </w:rPr>
        <w:br/>
      </w:r>
      <w:r>
        <w:rPr>
          <w:rFonts w:hint="eastAsia"/>
        </w:rPr>
        <w:t>　　第二节 国内汽配城行业价格走势预测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国内汽配城行业价格影响因素分析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中国汽配城行业客户调研</w:t>
      </w:r>
      <w:r>
        <w:rPr>
          <w:rFonts w:hint="eastAsia"/>
        </w:rPr>
        <w:br/>
      </w:r>
      <w:r>
        <w:rPr>
          <w:rFonts w:hint="eastAsia"/>
        </w:rPr>
        <w:t>　　　　一、汽配城行业客户偏好调查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二、客户对汽配城品牌的首要认知渠道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三、汽配城品牌忠诚度调查</w:t>
      </w:r>
      <w:r>
        <w:rPr>
          <w:rFonts w:hint="eastAsia"/>
        </w:rPr>
        <w:br/>
      </w:r>
      <w:r>
        <w:rPr>
          <w:rFonts w:hint="eastAsia"/>
        </w:rPr>
        <w:t>　　　　四、汽配城行业客户消费理念调研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中国汽配城行业竞争格局分析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2024年汽配城行业集中度分析</w:t>
      </w:r>
      <w:r>
        <w:rPr>
          <w:rFonts w:hint="eastAsia"/>
        </w:rPr>
        <w:br/>
      </w:r>
      <w:r>
        <w:rPr>
          <w:rFonts w:hint="eastAsia"/>
        </w:rPr>
        <w:t>　　　　一、汽配城市场集中度分析</w:t>
      </w:r>
      <w:r>
        <w:rPr>
          <w:rFonts w:hint="eastAsia"/>
        </w:rPr>
        <w:br/>
      </w:r>
      <w:r>
        <w:rPr>
          <w:rFonts w:hint="eastAsia"/>
        </w:rPr>
        <w:t>　　　　二、汽配城企业集中度分析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2023-2024年汽配城行业竞争格局分析</w:t>
      </w:r>
      <w:r>
        <w:rPr>
          <w:rFonts w:hint="eastAsia"/>
        </w:rPr>
        <w:br/>
      </w:r>
      <w:r>
        <w:rPr>
          <w:rFonts w:hint="eastAsia"/>
        </w:rPr>
        <w:t>　　　　一、汽配城行业竞争策略分析</w:t>
      </w:r>
      <w:r>
        <w:rPr>
          <w:rFonts w:hint="eastAsia"/>
        </w:rPr>
        <w:br/>
      </w:r>
      <w:r>
        <w:rPr>
          <w:rFonts w:hint="eastAsia"/>
        </w:rPr>
        <w:t>　　　　二、汽配城行业竞争格局展望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三、我国汽配城市场竞争趋势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汽配城行业重点企业发展调研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汽配城企业发展策略分析</w:t>
      </w:r>
      <w:r>
        <w:rPr>
          <w:rFonts w:hint="eastAsia"/>
        </w:rPr>
        <w:br/>
      </w:r>
      <w:r>
        <w:rPr>
          <w:rFonts w:hint="eastAsia"/>
        </w:rPr>
        <w:t>　　第一节 汽配城市场策略分析</w:t>
      </w:r>
      <w:r>
        <w:rPr>
          <w:rFonts w:hint="eastAsia"/>
        </w:rPr>
        <w:br/>
      </w:r>
      <w:r>
        <w:rPr>
          <w:rFonts w:hint="eastAsia"/>
        </w:rPr>
        <w:t>　　　　一、汽配城价格策略分析</w:t>
      </w:r>
      <w:r>
        <w:rPr>
          <w:rFonts w:hint="eastAsia"/>
        </w:rPr>
        <w:br/>
      </w:r>
      <w:r>
        <w:rPr>
          <w:rFonts w:hint="eastAsia"/>
        </w:rPr>
        <w:t>　　　　二、汽配城渠道策略分析</w:t>
      </w:r>
      <w:r>
        <w:rPr>
          <w:rFonts w:hint="eastAsia"/>
        </w:rPr>
        <w:br/>
      </w:r>
      <w:r>
        <w:rPr>
          <w:rFonts w:hint="eastAsia"/>
        </w:rPr>
        <w:t>　　第二节 汽配城销售策略分析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提高汽配城企业竞争力的策略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一、提高中国汽配城企业核心竞争力的对策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二、汽配城企业提升竞争力的主要方向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三、影响汽配城企业核心竞争力的因素及提升途径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四、提高汽配城企业竞争力的策略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汽配城行业投资风险与控制策略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汽配城行业SWOT模型分析</w:t>
      </w:r>
      <w:r>
        <w:rPr>
          <w:rFonts w:hint="eastAsia"/>
        </w:rPr>
        <w:br/>
      </w:r>
      <w:r>
        <w:rPr>
          <w:rFonts w:hint="eastAsia"/>
        </w:rPr>
        <w:t>　　　　一、汽配城行业优势分析</w:t>
      </w:r>
      <w:r>
        <w:rPr>
          <w:rFonts w:hint="eastAsia"/>
        </w:rPr>
        <w:br/>
      </w:r>
      <w:r>
        <w:rPr>
          <w:rFonts w:hint="eastAsia"/>
        </w:rPr>
        <w:t>　　　　二、汽配城行业劣势分析</w:t>
      </w:r>
      <w:r>
        <w:rPr>
          <w:rFonts w:hint="eastAsia"/>
        </w:rPr>
        <w:br/>
      </w:r>
      <w:r>
        <w:rPr>
          <w:rFonts w:hint="eastAsia"/>
        </w:rPr>
        <w:t>　　　　三、汽配城行业机会分析</w:t>
      </w:r>
      <w:r>
        <w:rPr>
          <w:rFonts w:hint="eastAsia"/>
        </w:rPr>
        <w:br/>
      </w:r>
      <w:r>
        <w:rPr>
          <w:rFonts w:hint="eastAsia"/>
        </w:rPr>
        <w:t>　　　　四、汽配城行业风险分析</w:t>
      </w:r>
      <w:r>
        <w:rPr>
          <w:rFonts w:hint="eastAsia"/>
        </w:rPr>
        <w:br/>
      </w:r>
      <w:r>
        <w:rPr>
          <w:rFonts w:hint="eastAsia"/>
        </w:rPr>
        <w:t>　　第二节 汽配城行业投资风险及控制策略分析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一、汽配城市场风险及控制策略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二、汽配城行业政策风险及控制策略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三、汽配城行业经营风险及控制策略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四、汽配城同业竞争风险及控制策略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五、汽配城行业其他风险及控制策略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2024-2030年中国汽配城行业投资潜力及发展趋势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2024-2030年汽配城行业投资潜力分析</w:t>
      </w:r>
      <w:r>
        <w:rPr>
          <w:rFonts w:hint="eastAsia"/>
        </w:rPr>
        <w:br/>
      </w:r>
      <w:r>
        <w:rPr>
          <w:rFonts w:hint="eastAsia"/>
        </w:rPr>
        <w:t>　　　　一、汽配城行业重点可投资领域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二、汽配城行业目标市场需求潜力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三、汽配城行业投资潜力综合评判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　2024-2030年中国汽配城行业发展趋势分析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一、2024年汽配城市场前景分析</w:t>
      </w:r>
      <w:r>
        <w:rPr>
          <w:rFonts w:hint="eastAsia"/>
        </w:rPr>
        <w:br/>
      </w:r>
      <w:r>
        <w:rPr>
          <w:rFonts w:hint="eastAsia"/>
        </w:rPr>
        <w:t>　　　　二、2024年汽配城发展趋势预测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三、2024-2030年我国汽配城行业发展剖析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五、未来汽配城行业发展变局剖析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汽配城行业历程</w:t>
      </w:r>
      <w:r>
        <w:rPr>
          <w:rFonts w:hint="eastAsia"/>
        </w:rPr>
        <w:br/>
      </w:r>
      <w:r>
        <w:rPr>
          <w:rFonts w:hint="eastAsia"/>
        </w:rPr>
        <w:t>　　图表 汽配城行业生命周期</w:t>
      </w:r>
      <w:r>
        <w:rPr>
          <w:rFonts w:hint="eastAsia"/>
        </w:rPr>
        <w:br/>
      </w:r>
      <w:r>
        <w:rPr>
          <w:rFonts w:hint="eastAsia"/>
        </w:rPr>
        <w:t>　　图表 汽配城行业产业链分析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2019-2024年汽配城行业市场容量统计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2019-2024年中国汽配城行业市场规模及增长情况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2019-2024年中国汽配城行业销售收入分析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2019-2024年中国汽配城行业盈利情况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2019-2024年中国汽配城行业利润总额分析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2019-2024年中国汽配城行业企业数量情况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2019-2024年中国汽配城行业企业平均规模情况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2019-2024年中国汽配城行业竞争力分析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2019-2024年中国汽配城行业盈利能力分析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2019-2024年中国汽配城行业运营能力分析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2019-2024年中国汽配城行业偿债能力分析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2019-2024年中国汽配城行业发展能力分析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2019-2024年中国汽配城行业经营效益分析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**地区汽配城市场规模及增长情况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**地区汽配城行业市场需求情况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**地区汽配城市场规模及增长情况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**地区汽配城行业市场需求情况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**地区汽配城市场规模及增长情况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**地区汽配城行业市场需求情况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汽配城重点企业（一）基本信息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汽配城重点企业（一）经营情况分析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汽配城重点企业（一）盈利能力情况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汽配城重点企业（一）偿债能力情况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汽配城重点企业（一）运营能力情况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汽配城重点企业（一）成长能力情况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汽配城重点企业（二）基本信息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汽配城重点企业（二）经营情况分析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汽配城重点企业（二）盈利能力情况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汽配城重点企业（二）偿债能力情况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汽配城重点企业（二）运营能力情况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汽配城重点企业（二）成长能力情况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2024-2030年中国汽配城行业市场容量预测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2024-2030年中国汽配城行业市场规模预测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2024-2030年中国汽配城市场前景分析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2024-2030年中国汽配城行业发展趋势预测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40989319c4fca" w:history="1">
        <w:r>
          <w:rPr>
            <w:rStyle w:val="Hyperlink"/>
          </w:rPr>
          <w:t>2024-2030年中国汽配城市场研究与前景趋势分析报告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440989319c4fca" w:history="1">
        <w:r>
          <w:rPr>
            <w:rStyle w:val="Hyperlink"/>
          </w:rPr>
          <w:t>https://www.20087.com/8/88/QiPeiChengHangYeQianJing.html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b69a872ae4ab4" w:history="1">
      <w:r>
        <w:rPr>
          <w:rStyle w:val="Hyperlink"/>
        </w:rPr>
        <w:t>2024-2030年中国汽配城市场研究与前景趋势分析报告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QiPeiChengHangYeQianJing.html" TargetMode="External" Id="R4c440989319c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QiPeiChengHangYeQianJing.html" TargetMode="External" Id="R697b69a872ae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2023-12-27T03:33:00Z</dcterms:created>
  <dcterms:modified xsi:type="dcterms:W3CDTF">2023-12-27T04:33:00Z</dcterms:modified>
  <dc:subject>2024-2030年中国汽配城市场研究与前景趋势分析报告</dc:subject>
  <dc:title>2024-2030年中国汽配城市场研究与前景趋势分析报告</dc:title>
  <cp:keywords>2024-2030年中国汽配城市场研究与前景趋势分析报告</cp:keywords>
  <dc:description>2024-2030年中国汽配城市场研究与前景趋势分析报告</dc:description>
</cp:coreProperties>
</file>