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6bcb7b6504fb6" w:history="1">
              <w:r>
                <w:rPr>
                  <w:rStyle w:val="Hyperlink"/>
                </w:rPr>
                <w:t>2024-2030年中国电竞行业研究与行业前景分析报告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6bcb7b6504fb6" w:history="1">
              <w:r>
                <w:rPr>
                  <w:rStyle w:val="Hyperlink"/>
                </w:rPr>
                <w:t>2024-2030年中国电竞行业研究与行业前景分析报告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6bcb7b6504fb6" w:history="1">
                <w:r>
                  <w:rPr>
                    <w:rStyle w:val="Hyperlink"/>
                  </w:rPr>
                  <w:t>https://www.20087.com/8/88/DianJingDeQianJingQuShi.html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竞技（电竞）作为一个新兴的竞技体育项目，近年来在全球范围内取得了迅猛的发展。它融合了传统体育的竞争性与现代电子游戏的娱乐性，吸引了大量年轻观众群体。随着技术的进步，如高速互联网、高清直播平台的普及，电竞赛事的观赏性和互动性大大增强，带动了相关产业链的发展，包括职业战队、赛事组织、直播平台、赞助商以及周边商品市场。</w:t>
      </w:r>
      <w:r>
        <w:rPr>
          <w:rFonts w:hint="eastAsia"/>
        </w:rPr>
        <w:br/>
      </w:r>
      <w:r>
        <w:rPr>
          <w:rFonts w:hint="eastAsia"/>
        </w:rPr>
        <w:t>　　未来电竞行业的发展趋势将更加注重规范化与专业化。随着国际奥委会等体育组织对电竞的认可，电竞赛事的标准化与制度化建设将加快。此外，技术创新将继续推动电竞体验的革新，如虚拟现实（VR）、增强现实（AR）技术的应用，将为观众带来沉浸式观赛体验。同时，电竞教育与培训体系的建立健全，将促进人才的培养与输送，为行业的可持续发展奠定基础。</w:t>
      </w:r>
      <w:r>
        <w:rPr>
          <w:rFonts w:hint="eastAsia"/>
        </w:rPr>
        <w:br/>
      </w:r>
      <w:r>
        <w:rPr>
          <w:rFonts w:hint="eastAsia"/>
        </w:rPr>
        <w:t>　　《</w:t>
      </w:r>
      <w:hyperlink r:id="R0796bcb7b6504fb6" w:history="1">
        <w:r>
          <w:rPr>
            <w:rStyle w:val="Hyperlink"/>
          </w:rPr>
          <w:t>2024-2030年中国电竞行业研究与行业前景分析报告</w:t>
        </w:r>
      </w:hyperlink>
      <w:r>
        <w:rPr>
          <w:rFonts w:hint="eastAsia"/>
        </w:rPr>
        <w:t>》依据国家权威机构及电竞相关协会等渠道的权威资料数据，结合电竞行业发展所处的环境，从理论到实践、从宏观到微观等多个角度对电竞行业进行调研分析。</w:t>
      </w:r>
      <w:r>
        <w:rPr>
          <w:rFonts w:hint="eastAsia"/>
        </w:rPr>
        <w:br/>
      </w:r>
      <w:r>
        <w:rPr>
          <w:rFonts w:hint="eastAsia"/>
        </w:rPr>
        <w:t>　　《</w:t>
      </w:r>
      <w:hyperlink r:id="R0796bcb7b6504fb6" w:history="1">
        <w:r>
          <w:rPr>
            <w:rStyle w:val="Hyperlink"/>
          </w:rPr>
          <w:t>2024-2030年中国电竞行业研究与行业前景分析报告</w:t>
        </w:r>
      </w:hyperlink>
      <w:r>
        <w:rPr>
          <w:rFonts w:hint="eastAsia"/>
        </w:rPr>
        <w:t>》内容严谨、数据翔实，通过辅以大量直观的图表帮助电竞行业企业准确把握电竞行业发展动向、正确制定企业发展战略和投资策略。</w:t>
      </w:r>
      <w:r>
        <w:rPr>
          <w:rFonts w:hint="eastAsia"/>
        </w:rPr>
        <w:br/>
      </w:r>
      <w:r>
        <w:rPr>
          <w:rFonts w:hint="eastAsia"/>
        </w:rPr>
        <w:t>　　市场调研网发布的</w:t>
      </w:r>
      <w:hyperlink r:id="R0796bcb7b6504fb6" w:history="1">
        <w:r>
          <w:rPr>
            <w:rStyle w:val="Hyperlink"/>
          </w:rPr>
          <w:t>2024-2030年中国电竞行业研究与行业前景分析报告</w:t>
        </w:r>
      </w:hyperlink>
      <w:r>
        <w:rPr>
          <w:rFonts w:hint="eastAsia"/>
        </w:rPr>
        <w:t>是电竞业内企业、相关投资公司及政府部门准确把握电竞行业发展趋势，洞悉电竞行业竞争格局，规避经营和投资风险，制定正确竞争和投资战略决策的重要决策依据之一。</w:t>
      </w:r>
      <w:r>
        <w:rPr>
          <w:rFonts w:hint="eastAsia"/>
        </w:rPr>
        <w:br/>
      </w:r>
      <w:r>
        <w:rPr>
          <w:rFonts w:hint="eastAsia"/>
        </w:rPr>
        <w:br/>
      </w:r>
      <w:r>
        <w:rPr>
          <w:rFonts w:hint="eastAsia"/>
        </w:rPr>
        <w:t>第一章 2024年中国电竞行业发展概述</w:t>
      </w:r>
      <w:r>
        <w:rPr>
          <w:rFonts w:hint="eastAsia"/>
        </w:rPr>
        <w:br/>
      </w:r>
      <w:r>
        <w:rPr>
          <w:rFonts w:hint="eastAsia"/>
        </w:rPr>
        <w:t>　　第一节 电竞行业发展现状</w:t>
      </w:r>
      <w:r>
        <w:rPr>
          <w:rFonts w:hint="eastAsia"/>
        </w:rPr>
        <w:br/>
      </w:r>
      <w:r>
        <w:rPr>
          <w:rFonts w:hint="eastAsia"/>
        </w:rPr>
        <w:t>　　　　一、电竞行业概念</w:t>
      </w:r>
      <w:r>
        <w:rPr>
          <w:rFonts w:hint="eastAsia"/>
        </w:rPr>
        <w:br/>
      </w:r>
      <w:r>
        <w:rPr>
          <w:rFonts w:hint="eastAsia"/>
        </w:rPr>
        <w:t>　　　　二、电竞行业特性及在国民经济中的地位</w:t>
      </w:r>
      <w:r>
        <w:rPr>
          <w:rFonts w:hint="eastAsia"/>
        </w:rPr>
        <w:br/>
      </w:r>
      <w:r>
        <w:rPr>
          <w:rFonts w:hint="eastAsia"/>
        </w:rPr>
        <w:t>　　第二节 电竞行业供求情况</w:t>
      </w:r>
      <w:r>
        <w:rPr>
          <w:rFonts w:hint="eastAsia"/>
        </w:rPr>
        <w:br/>
      </w:r>
      <w:r>
        <w:rPr>
          <w:rFonts w:hint="eastAsia"/>
        </w:rPr>
        <w:t>　　　　一、电竞行业需求情况</w:t>
      </w:r>
      <w:r>
        <w:rPr>
          <w:rFonts w:hint="eastAsia"/>
        </w:rPr>
        <w:br/>
      </w:r>
      <w:r>
        <w:rPr>
          <w:rFonts w:hint="eastAsia"/>
        </w:rPr>
        <w:t>　　　　二、电竞行业市场规模</w:t>
      </w:r>
      <w:r>
        <w:rPr>
          <w:rFonts w:hint="eastAsia"/>
        </w:rPr>
        <w:br/>
      </w:r>
      <w:r>
        <w:rPr>
          <w:rFonts w:hint="eastAsia"/>
        </w:rPr>
        <w:t>　　第三节 2024-2030年中国电竞行业发展趋势分析</w:t>
      </w:r>
      <w:r>
        <w:rPr>
          <w:rFonts w:hint="eastAsia"/>
        </w:rPr>
        <w:br/>
      </w:r>
      <w:r>
        <w:rPr>
          <w:rFonts w:hint="eastAsia"/>
        </w:rPr>
        <w:t>　　　　一、电竞行业发展趋势</w:t>
      </w:r>
      <w:r>
        <w:rPr>
          <w:rFonts w:hint="eastAsia"/>
        </w:rPr>
        <w:br/>
      </w:r>
      <w:r>
        <w:rPr>
          <w:rFonts w:hint="eastAsia"/>
        </w:rPr>
        <w:t>　　　　二、电竞市场规模预测</w:t>
      </w:r>
      <w:r>
        <w:rPr>
          <w:rFonts w:hint="eastAsia"/>
        </w:rPr>
        <w:br/>
      </w:r>
      <w:r>
        <w:rPr>
          <w:rFonts w:hint="eastAsia"/>
        </w:rPr>
        <w:t>　　　　三、电竞行业应用趋势预测</w:t>
      </w:r>
      <w:r>
        <w:rPr>
          <w:rFonts w:hint="eastAsia"/>
        </w:rPr>
        <w:br/>
      </w:r>
      <w:r>
        <w:rPr>
          <w:rFonts w:hint="eastAsia"/>
        </w:rPr>
        <w:t>　　　　四、电竞细分市场发展趋势预测</w:t>
      </w:r>
      <w:r>
        <w:rPr>
          <w:rFonts w:hint="eastAsia"/>
        </w:rPr>
        <w:br/>
      </w:r>
      <w:r>
        <w:rPr>
          <w:rFonts w:hint="eastAsia"/>
        </w:rPr>
        <w:br/>
      </w:r>
      <w:r>
        <w:rPr>
          <w:rFonts w:hint="eastAsia"/>
        </w:rPr>
        <w:t>第二章 2024年中国电竞行业发展环境分析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电竞行业政策环境分析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电竞行业环境分析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电竞行业社会环境发展分析</w:t>
      </w:r>
      <w:r>
        <w:rPr>
          <w:rFonts w:hint="eastAsia"/>
        </w:rPr>
        <w:br/>
      </w:r>
      <w:r>
        <w:rPr>
          <w:rFonts w:hint="eastAsia"/>
        </w:rPr>
        <w:br/>
      </w:r>
      <w:r>
        <w:rPr>
          <w:rFonts w:hint="eastAsia"/>
        </w:rPr>
        <w:t>第三章 中国电竞行业产业链分析</w:t>
      </w:r>
      <w:r>
        <w:rPr>
          <w:rFonts w:hint="eastAsia"/>
        </w:rPr>
        <w:br/>
      </w:r>
      <w:r>
        <w:rPr>
          <w:rFonts w:hint="eastAsia"/>
        </w:rPr>
        <w:t>　　第一节 电竞行业产业链分析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电竞上游行业调研</w:t>
      </w:r>
      <w:r>
        <w:rPr>
          <w:rFonts w:hint="eastAsia"/>
        </w:rPr>
        <w:br/>
      </w:r>
      <w:r>
        <w:rPr>
          <w:rFonts w:hint="eastAsia"/>
        </w:rPr>
        <w:t>　　　　一、电竞成本构成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四、上游行业对电竞行业的影响</w:t>
      </w:r>
      <w:r>
        <w:rPr>
          <w:rFonts w:hint="eastAsia"/>
        </w:rPr>
        <w:br/>
      </w:r>
      <w:r>
        <w:rPr>
          <w:rFonts w:hint="eastAsia"/>
        </w:rPr>
        <w:t>　　第三节 电竞下游行业调研</w:t>
      </w:r>
      <w:r>
        <w:rPr>
          <w:rFonts w:hint="eastAsia"/>
        </w:rPr>
        <w:br/>
      </w:r>
      <w:r>
        <w:rPr>
          <w:rFonts w:hint="eastAsia"/>
        </w:rPr>
        <w:t>　　　　一、电竞下游行业分布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四、下游需求对电竞行业的影响</w:t>
      </w:r>
      <w:r>
        <w:rPr>
          <w:rFonts w:hint="eastAsia"/>
        </w:rPr>
        <w:br/>
      </w:r>
      <w:r>
        <w:rPr>
          <w:rFonts w:hint="eastAsia"/>
        </w:rPr>
        <w:br/>
      </w:r>
      <w:r>
        <w:rPr>
          <w:rFonts w:hint="eastAsia"/>
        </w:rPr>
        <w:t>第四章 2024年中国电竞市场调研</w:t>
      </w:r>
      <w:r>
        <w:rPr>
          <w:rFonts w:hint="eastAsia"/>
        </w:rPr>
        <w:br/>
      </w:r>
      <w:r>
        <w:rPr>
          <w:rFonts w:hint="eastAsia"/>
        </w:rPr>
        <w:t>　　第一节 电竞市场需求分析及预测</w:t>
      </w:r>
      <w:r>
        <w:rPr>
          <w:rFonts w:hint="eastAsia"/>
        </w:rPr>
        <w:br/>
      </w:r>
      <w:r>
        <w:rPr>
          <w:rFonts w:hint="eastAsia"/>
        </w:rPr>
        <w:t>　　　　一、2024年电竞市场需求分析</w:t>
      </w:r>
      <w:r>
        <w:rPr>
          <w:rFonts w:hint="eastAsia"/>
        </w:rPr>
        <w:br/>
      </w:r>
      <w:r>
        <w:rPr>
          <w:rFonts w:hint="eastAsia"/>
        </w:rPr>
        <w:t>　　　　二、2019-2024年电竞行业现状分析</w:t>
      </w:r>
      <w:r>
        <w:rPr>
          <w:rFonts w:hint="eastAsia"/>
        </w:rPr>
        <w:br/>
      </w:r>
      <w:r>
        <w:rPr>
          <w:rFonts w:hint="eastAsia"/>
        </w:rPr>
        <w:br/>
      </w:r>
      <w:r>
        <w:rPr>
          <w:rFonts w:hint="eastAsia"/>
        </w:rPr>
        <w:t>第五章 2024年中国电竞行业渠道分析</w:t>
      </w:r>
      <w:r>
        <w:rPr>
          <w:rFonts w:hint="eastAsia"/>
        </w:rPr>
        <w:br/>
      </w:r>
      <w:r>
        <w:rPr>
          <w:rFonts w:hint="eastAsia"/>
        </w:rPr>
        <w:t>　　第一节 渠道形式及对比</w:t>
      </w:r>
      <w:r>
        <w:rPr>
          <w:rFonts w:hint="eastAsia"/>
        </w:rPr>
        <w:br/>
      </w:r>
      <w:r>
        <w:rPr>
          <w:rFonts w:hint="eastAsia"/>
        </w:rPr>
        <w:t>　　第二节 各类渠道对电竞行业的影响</w:t>
      </w:r>
      <w:r>
        <w:rPr>
          <w:rFonts w:hint="eastAsia"/>
        </w:rPr>
        <w:br/>
      </w:r>
      <w:r>
        <w:rPr>
          <w:rFonts w:hint="eastAsia"/>
        </w:rPr>
        <w:t>　　第三节 主要电竞企业渠道策略研究</w:t>
      </w:r>
      <w:r>
        <w:rPr>
          <w:rFonts w:hint="eastAsia"/>
        </w:rPr>
        <w:br/>
      </w:r>
      <w:r>
        <w:rPr>
          <w:rFonts w:hint="eastAsia"/>
        </w:rPr>
        <w:br/>
      </w:r>
      <w:r>
        <w:rPr>
          <w:rFonts w:hint="eastAsia"/>
        </w:rPr>
        <w:t>第六章 2024年中国电竞行业发展分析</w:t>
      </w:r>
      <w:r>
        <w:rPr>
          <w:rFonts w:hint="eastAsia"/>
        </w:rPr>
        <w:br/>
      </w:r>
      <w:r>
        <w:rPr>
          <w:rFonts w:hint="eastAsia"/>
        </w:rPr>
        <w:t>　　第一节 中国电竞行业发展现状</w:t>
      </w:r>
      <w:r>
        <w:rPr>
          <w:rFonts w:hint="eastAsia"/>
        </w:rPr>
        <w:br/>
      </w:r>
      <w:r>
        <w:rPr>
          <w:rFonts w:hint="eastAsia"/>
        </w:rPr>
        <w:t>　　第二节 电竞行业特点分析</w:t>
      </w:r>
      <w:r>
        <w:rPr>
          <w:rFonts w:hint="eastAsia"/>
        </w:rPr>
        <w:br/>
      </w:r>
      <w:r>
        <w:rPr>
          <w:rFonts w:hint="eastAsia"/>
        </w:rPr>
        <w:t>　　第三节 电竞行业发展趋势分析</w:t>
      </w:r>
      <w:r>
        <w:rPr>
          <w:rFonts w:hint="eastAsia"/>
        </w:rPr>
        <w:br/>
      </w:r>
      <w:r>
        <w:rPr>
          <w:rFonts w:hint="eastAsia"/>
        </w:rPr>
        <w:br/>
      </w:r>
      <w:r>
        <w:rPr>
          <w:rFonts w:hint="eastAsia"/>
        </w:rPr>
        <w:t>第七章 2024年中国电竞所属行业供需情况及集中度分析</w:t>
      </w:r>
      <w:r>
        <w:rPr>
          <w:rFonts w:hint="eastAsia"/>
        </w:rPr>
        <w:br/>
      </w:r>
      <w:r>
        <w:rPr>
          <w:rFonts w:hint="eastAsia"/>
        </w:rPr>
        <w:t>　　第一节 电竞行业发展状况</w:t>
      </w:r>
      <w:r>
        <w:rPr>
          <w:rFonts w:hint="eastAsia"/>
        </w:rPr>
        <w:br/>
      </w:r>
      <w:r>
        <w:rPr>
          <w:rFonts w:hint="eastAsia"/>
        </w:rPr>
        <w:t>　　　　一、电竞行业市场供给分析</w:t>
      </w:r>
      <w:r>
        <w:rPr>
          <w:rFonts w:hint="eastAsia"/>
        </w:rPr>
        <w:br/>
      </w:r>
      <w:r>
        <w:rPr>
          <w:rFonts w:hint="eastAsia"/>
        </w:rPr>
        <w:t>　　　　二、电竞行业市场需求分析</w:t>
      </w:r>
      <w:r>
        <w:rPr>
          <w:rFonts w:hint="eastAsia"/>
        </w:rPr>
        <w:br/>
      </w:r>
      <w:r>
        <w:rPr>
          <w:rFonts w:hint="eastAsia"/>
        </w:rPr>
        <w:t>　　　　三、电竞行业市场规模分析</w:t>
      </w:r>
      <w:r>
        <w:rPr>
          <w:rFonts w:hint="eastAsia"/>
        </w:rPr>
        <w:br/>
      </w:r>
      <w:r>
        <w:rPr>
          <w:rFonts w:hint="eastAsia"/>
        </w:rPr>
        <w:t>　　第二节 电竞行业集中度分析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中国电竞所属行业运行状况分析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第四节 电子竞技游戏运营商业模式成功案例解析</w:t>
      </w:r>
      <w:r>
        <w:rPr>
          <w:rFonts w:hint="eastAsia"/>
        </w:rPr>
        <w:br/>
      </w:r>
      <w:r>
        <w:rPr>
          <w:rFonts w:hint="eastAsia"/>
        </w:rPr>
        <w:t>　　　　一、《反恐精英》商业模式深度剖析</w:t>
      </w:r>
      <w:r>
        <w:rPr>
          <w:rFonts w:hint="eastAsia"/>
        </w:rPr>
        <w:br/>
      </w:r>
      <w:r>
        <w:rPr>
          <w:rFonts w:hint="eastAsia"/>
        </w:rPr>
        <w:t>　　　　　　1 、游戏基本信息分析</w:t>
      </w:r>
      <w:r>
        <w:rPr>
          <w:rFonts w:hint="eastAsia"/>
        </w:rPr>
        <w:br/>
      </w:r>
      <w:r>
        <w:rPr>
          <w:rFonts w:hint="eastAsia"/>
        </w:rPr>
        <w:t>　　　　　　2 、游戏发展历程分析</w:t>
      </w:r>
      <w:r>
        <w:rPr>
          <w:rFonts w:hint="eastAsia"/>
        </w:rPr>
        <w:br/>
      </w:r>
      <w:r>
        <w:rPr>
          <w:rFonts w:hint="eastAsia"/>
        </w:rPr>
        <w:t>　　　　　　3 、游戏市场定位分析</w:t>
      </w:r>
      <w:r>
        <w:rPr>
          <w:rFonts w:hint="eastAsia"/>
        </w:rPr>
        <w:br/>
      </w:r>
      <w:r>
        <w:rPr>
          <w:rFonts w:hint="eastAsia"/>
        </w:rPr>
        <w:t>　　　　　　4 、游戏盈利模式分析</w:t>
      </w:r>
      <w:r>
        <w:rPr>
          <w:rFonts w:hint="eastAsia"/>
        </w:rPr>
        <w:br/>
      </w:r>
      <w:r>
        <w:rPr>
          <w:rFonts w:hint="eastAsia"/>
        </w:rPr>
        <w:t>　　　　　　5 、游戏渠道通路分析</w:t>
      </w:r>
      <w:r>
        <w:rPr>
          <w:rFonts w:hint="eastAsia"/>
        </w:rPr>
        <w:br/>
      </w:r>
      <w:r>
        <w:rPr>
          <w:rFonts w:hint="eastAsia"/>
        </w:rPr>
        <w:t>　　　　　　6 、游戏主要赛事分析</w:t>
      </w:r>
      <w:r>
        <w:rPr>
          <w:rFonts w:hint="eastAsia"/>
        </w:rPr>
        <w:br/>
      </w:r>
      <w:r>
        <w:rPr>
          <w:rFonts w:hint="eastAsia"/>
        </w:rPr>
        <w:t>　　　　二、《魔兽争霸》商业模式深度剖析</w:t>
      </w:r>
      <w:r>
        <w:rPr>
          <w:rFonts w:hint="eastAsia"/>
        </w:rPr>
        <w:br/>
      </w:r>
      <w:r>
        <w:rPr>
          <w:rFonts w:hint="eastAsia"/>
        </w:rPr>
        <w:t>　　　　　　1 、游戏基本信息分析</w:t>
      </w:r>
      <w:r>
        <w:rPr>
          <w:rFonts w:hint="eastAsia"/>
        </w:rPr>
        <w:br/>
      </w:r>
      <w:r>
        <w:rPr>
          <w:rFonts w:hint="eastAsia"/>
        </w:rPr>
        <w:t>　　　　　　2 、游戏发展历程分析</w:t>
      </w:r>
      <w:r>
        <w:rPr>
          <w:rFonts w:hint="eastAsia"/>
        </w:rPr>
        <w:br/>
      </w:r>
      <w:r>
        <w:rPr>
          <w:rFonts w:hint="eastAsia"/>
        </w:rPr>
        <w:t>　　　　　　3 、游戏市场定位分析</w:t>
      </w:r>
      <w:r>
        <w:rPr>
          <w:rFonts w:hint="eastAsia"/>
        </w:rPr>
        <w:br/>
      </w:r>
      <w:r>
        <w:rPr>
          <w:rFonts w:hint="eastAsia"/>
        </w:rPr>
        <w:t>　　　　　　4 、游戏盈利模式分析</w:t>
      </w:r>
      <w:r>
        <w:rPr>
          <w:rFonts w:hint="eastAsia"/>
        </w:rPr>
        <w:br/>
      </w:r>
      <w:r>
        <w:rPr>
          <w:rFonts w:hint="eastAsia"/>
        </w:rPr>
        <w:t>　　　　　　5 、游戏渠道通路分析</w:t>
      </w:r>
      <w:r>
        <w:rPr>
          <w:rFonts w:hint="eastAsia"/>
        </w:rPr>
        <w:br/>
      </w:r>
      <w:r>
        <w:rPr>
          <w:rFonts w:hint="eastAsia"/>
        </w:rPr>
        <w:t>　　　　　　6 、游戏主要赛事分析</w:t>
      </w:r>
      <w:r>
        <w:rPr>
          <w:rFonts w:hint="eastAsia"/>
        </w:rPr>
        <w:br/>
      </w:r>
      <w:r>
        <w:rPr>
          <w:rFonts w:hint="eastAsia"/>
        </w:rPr>
        <w:t>　　　　三、《DOTA2》商业模式深度剖析</w:t>
      </w:r>
      <w:r>
        <w:rPr>
          <w:rFonts w:hint="eastAsia"/>
        </w:rPr>
        <w:br/>
      </w:r>
      <w:r>
        <w:rPr>
          <w:rFonts w:hint="eastAsia"/>
        </w:rPr>
        <w:t>　　　　　　1 、游戏基本信息分析</w:t>
      </w:r>
      <w:r>
        <w:rPr>
          <w:rFonts w:hint="eastAsia"/>
        </w:rPr>
        <w:br/>
      </w:r>
      <w:r>
        <w:rPr>
          <w:rFonts w:hint="eastAsia"/>
        </w:rPr>
        <w:t>　　　　　　2 、游戏发展历程分析</w:t>
      </w:r>
      <w:r>
        <w:rPr>
          <w:rFonts w:hint="eastAsia"/>
        </w:rPr>
        <w:br/>
      </w:r>
      <w:r>
        <w:rPr>
          <w:rFonts w:hint="eastAsia"/>
        </w:rPr>
        <w:t>　　　　　　3 、游戏市场定位分析</w:t>
      </w:r>
      <w:r>
        <w:rPr>
          <w:rFonts w:hint="eastAsia"/>
        </w:rPr>
        <w:br/>
      </w:r>
      <w:r>
        <w:rPr>
          <w:rFonts w:hint="eastAsia"/>
        </w:rPr>
        <w:t>　　　　　　4 、游戏盈利模式分析</w:t>
      </w:r>
      <w:r>
        <w:rPr>
          <w:rFonts w:hint="eastAsia"/>
        </w:rPr>
        <w:br/>
      </w:r>
      <w:r>
        <w:rPr>
          <w:rFonts w:hint="eastAsia"/>
        </w:rPr>
        <w:t>　　　　　　5 、游戏渠道通路分析</w:t>
      </w:r>
      <w:r>
        <w:rPr>
          <w:rFonts w:hint="eastAsia"/>
        </w:rPr>
        <w:br/>
      </w:r>
      <w:r>
        <w:rPr>
          <w:rFonts w:hint="eastAsia"/>
        </w:rPr>
        <w:t>　　　　　　6 、游戏主要赛事分析</w:t>
      </w:r>
      <w:r>
        <w:rPr>
          <w:rFonts w:hint="eastAsia"/>
        </w:rPr>
        <w:br/>
      </w:r>
      <w:r>
        <w:rPr>
          <w:rFonts w:hint="eastAsia"/>
        </w:rPr>
        <w:t>　　　　四、《英雄联盟》商业模式深度剖析</w:t>
      </w:r>
      <w:r>
        <w:rPr>
          <w:rFonts w:hint="eastAsia"/>
        </w:rPr>
        <w:br/>
      </w:r>
      <w:r>
        <w:rPr>
          <w:rFonts w:hint="eastAsia"/>
        </w:rPr>
        <w:t>　　　　　　1 、游戏基本信息分析</w:t>
      </w:r>
      <w:r>
        <w:rPr>
          <w:rFonts w:hint="eastAsia"/>
        </w:rPr>
        <w:br/>
      </w:r>
      <w:r>
        <w:rPr>
          <w:rFonts w:hint="eastAsia"/>
        </w:rPr>
        <w:t>　　　　　　2 、游戏发展历程分析</w:t>
      </w:r>
      <w:r>
        <w:rPr>
          <w:rFonts w:hint="eastAsia"/>
        </w:rPr>
        <w:br/>
      </w:r>
      <w:r>
        <w:rPr>
          <w:rFonts w:hint="eastAsia"/>
        </w:rPr>
        <w:t>　　　　　　3 、游戏市场定位分析</w:t>
      </w:r>
      <w:r>
        <w:rPr>
          <w:rFonts w:hint="eastAsia"/>
        </w:rPr>
        <w:br/>
      </w:r>
      <w:r>
        <w:rPr>
          <w:rFonts w:hint="eastAsia"/>
        </w:rPr>
        <w:t>　　　　　　4 、游戏盈利模式分析</w:t>
      </w:r>
      <w:r>
        <w:rPr>
          <w:rFonts w:hint="eastAsia"/>
        </w:rPr>
        <w:br/>
      </w:r>
      <w:r>
        <w:rPr>
          <w:rFonts w:hint="eastAsia"/>
        </w:rPr>
        <w:t>　　　　　　5 、游戏渠道通路分析</w:t>
      </w:r>
      <w:r>
        <w:rPr>
          <w:rFonts w:hint="eastAsia"/>
        </w:rPr>
        <w:br/>
      </w:r>
      <w:r>
        <w:rPr>
          <w:rFonts w:hint="eastAsia"/>
        </w:rPr>
        <w:t>　　　　　　6 、游戏主要赛事分析</w:t>
      </w:r>
      <w:r>
        <w:rPr>
          <w:rFonts w:hint="eastAsia"/>
        </w:rPr>
        <w:br/>
      </w:r>
      <w:r>
        <w:rPr>
          <w:rFonts w:hint="eastAsia"/>
        </w:rPr>
        <w:t>　　　　五、《地下城与勇士》商业模式深度剖析</w:t>
      </w:r>
      <w:r>
        <w:rPr>
          <w:rFonts w:hint="eastAsia"/>
        </w:rPr>
        <w:br/>
      </w:r>
      <w:r>
        <w:rPr>
          <w:rFonts w:hint="eastAsia"/>
        </w:rPr>
        <w:t>　　　　　　1 、游戏基本信息分析</w:t>
      </w:r>
      <w:r>
        <w:rPr>
          <w:rFonts w:hint="eastAsia"/>
        </w:rPr>
        <w:br/>
      </w:r>
      <w:r>
        <w:rPr>
          <w:rFonts w:hint="eastAsia"/>
        </w:rPr>
        <w:t>　　　　　　2 、游戏发展历程分析</w:t>
      </w:r>
      <w:r>
        <w:rPr>
          <w:rFonts w:hint="eastAsia"/>
        </w:rPr>
        <w:br/>
      </w:r>
      <w:r>
        <w:rPr>
          <w:rFonts w:hint="eastAsia"/>
        </w:rPr>
        <w:t>　　　　　　3 、游戏市场定位分析</w:t>
      </w:r>
      <w:r>
        <w:rPr>
          <w:rFonts w:hint="eastAsia"/>
        </w:rPr>
        <w:br/>
      </w:r>
      <w:r>
        <w:rPr>
          <w:rFonts w:hint="eastAsia"/>
        </w:rPr>
        <w:t>　　　　　　4 、游戏盈利模式分析</w:t>
      </w:r>
      <w:r>
        <w:rPr>
          <w:rFonts w:hint="eastAsia"/>
        </w:rPr>
        <w:br/>
      </w:r>
      <w:r>
        <w:rPr>
          <w:rFonts w:hint="eastAsia"/>
        </w:rPr>
        <w:t>　　　　　　5 、游戏渠道通路分析</w:t>
      </w:r>
      <w:r>
        <w:rPr>
          <w:rFonts w:hint="eastAsia"/>
        </w:rPr>
        <w:br/>
      </w:r>
      <w:r>
        <w:rPr>
          <w:rFonts w:hint="eastAsia"/>
        </w:rPr>
        <w:t>　　　　　　6 、游戏主要赛事分析</w:t>
      </w:r>
      <w:r>
        <w:rPr>
          <w:rFonts w:hint="eastAsia"/>
        </w:rPr>
        <w:br/>
      </w:r>
      <w:r>
        <w:rPr>
          <w:rFonts w:hint="eastAsia"/>
        </w:rPr>
        <w:t>　　　　六、《坦克世界》商业模式深度剖析</w:t>
      </w:r>
      <w:r>
        <w:rPr>
          <w:rFonts w:hint="eastAsia"/>
        </w:rPr>
        <w:br/>
      </w:r>
      <w:r>
        <w:rPr>
          <w:rFonts w:hint="eastAsia"/>
        </w:rPr>
        <w:t>　　　　　　1 、游戏基本信息分析</w:t>
      </w:r>
      <w:r>
        <w:rPr>
          <w:rFonts w:hint="eastAsia"/>
        </w:rPr>
        <w:br/>
      </w:r>
      <w:r>
        <w:rPr>
          <w:rFonts w:hint="eastAsia"/>
        </w:rPr>
        <w:t>　　　　　　2 、游戏发展历程分析</w:t>
      </w:r>
      <w:r>
        <w:rPr>
          <w:rFonts w:hint="eastAsia"/>
        </w:rPr>
        <w:br/>
      </w:r>
      <w:r>
        <w:rPr>
          <w:rFonts w:hint="eastAsia"/>
        </w:rPr>
        <w:t>　　　　　　3 、游戏市场定位分析</w:t>
      </w:r>
      <w:r>
        <w:rPr>
          <w:rFonts w:hint="eastAsia"/>
        </w:rPr>
        <w:br/>
      </w:r>
      <w:r>
        <w:rPr>
          <w:rFonts w:hint="eastAsia"/>
        </w:rPr>
        <w:t>　　　　　　4 、游戏盈利模式分析</w:t>
      </w:r>
      <w:r>
        <w:rPr>
          <w:rFonts w:hint="eastAsia"/>
        </w:rPr>
        <w:br/>
      </w:r>
      <w:r>
        <w:rPr>
          <w:rFonts w:hint="eastAsia"/>
        </w:rPr>
        <w:t>　　　　　　5 、游戏渠道通路分析</w:t>
      </w:r>
      <w:r>
        <w:rPr>
          <w:rFonts w:hint="eastAsia"/>
        </w:rPr>
        <w:br/>
      </w:r>
      <w:r>
        <w:rPr>
          <w:rFonts w:hint="eastAsia"/>
        </w:rPr>
        <w:t>　　　　　　6 、游戏主要赛事分析</w:t>
      </w:r>
      <w:r>
        <w:rPr>
          <w:rFonts w:hint="eastAsia"/>
        </w:rPr>
        <w:br/>
      </w:r>
      <w:r>
        <w:rPr>
          <w:rFonts w:hint="eastAsia"/>
        </w:rPr>
        <w:br/>
      </w:r>
      <w:r>
        <w:rPr>
          <w:rFonts w:hint="eastAsia"/>
        </w:rPr>
        <w:t>第九章 2024年中国电竞所属行业主要数据监测分析</w:t>
      </w:r>
      <w:r>
        <w:rPr>
          <w:rFonts w:hint="eastAsia"/>
        </w:rPr>
        <w:br/>
      </w:r>
      <w:r>
        <w:rPr>
          <w:rFonts w:hint="eastAsia"/>
        </w:rPr>
        <w:t>　　第一节 电竞所属行业总体数据分析</w:t>
      </w:r>
      <w:r>
        <w:rPr>
          <w:rFonts w:hint="eastAsia"/>
        </w:rPr>
        <w:br/>
      </w:r>
      <w:r>
        <w:rPr>
          <w:rFonts w:hint="eastAsia"/>
        </w:rPr>
        <w:t>　　第二节 电竞所属行业不同规模企业数据分析</w:t>
      </w:r>
      <w:r>
        <w:rPr>
          <w:rFonts w:hint="eastAsia"/>
        </w:rPr>
        <w:br/>
      </w:r>
      <w:r>
        <w:rPr>
          <w:rFonts w:hint="eastAsia"/>
        </w:rPr>
        <w:t>　　第三节 电竞所属行业不同所有制企业数据分析</w:t>
      </w:r>
      <w:r>
        <w:rPr>
          <w:rFonts w:hint="eastAsia"/>
        </w:rPr>
        <w:br/>
      </w:r>
      <w:r>
        <w:rPr>
          <w:rFonts w:hint="eastAsia"/>
        </w:rPr>
        <w:br/>
      </w:r>
      <w:r>
        <w:rPr>
          <w:rFonts w:hint="eastAsia"/>
        </w:rPr>
        <w:t>第十章 2024年中国电竞行业竞争分析</w:t>
      </w:r>
      <w:r>
        <w:rPr>
          <w:rFonts w:hint="eastAsia"/>
        </w:rPr>
        <w:br/>
      </w:r>
      <w:r>
        <w:rPr>
          <w:rFonts w:hint="eastAsia"/>
        </w:rPr>
        <w:t>　　第一节 行业总体市场竞争状况分析</w:t>
      </w:r>
      <w:r>
        <w:rPr>
          <w:rFonts w:hint="eastAsia"/>
        </w:rPr>
        <w:br/>
      </w:r>
      <w:r>
        <w:rPr>
          <w:rFonts w:hint="eastAsia"/>
        </w:rPr>
        <w:t>　　　　一、电竞行业竞争结构分析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二、电竞行业企业间竞争分析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三、电竞行业SWOT分析</w:t>
      </w:r>
      <w:r>
        <w:rPr>
          <w:rFonts w:hint="eastAsia"/>
        </w:rPr>
        <w:br/>
      </w:r>
      <w:r>
        <w:rPr>
          <w:rFonts w:hint="eastAsia"/>
        </w:rPr>
        <w:t>　　　　　　1 、电竞行业优势分析</w:t>
      </w:r>
      <w:r>
        <w:rPr>
          <w:rFonts w:hint="eastAsia"/>
        </w:rPr>
        <w:br/>
      </w:r>
      <w:r>
        <w:rPr>
          <w:rFonts w:hint="eastAsia"/>
        </w:rPr>
        <w:t>　　　　　　2 、电竞行业劣势分析</w:t>
      </w:r>
      <w:r>
        <w:rPr>
          <w:rFonts w:hint="eastAsia"/>
        </w:rPr>
        <w:br/>
      </w:r>
      <w:r>
        <w:rPr>
          <w:rFonts w:hint="eastAsia"/>
        </w:rPr>
        <w:t>　　　　　　3 、电竞行业机会分析</w:t>
      </w:r>
      <w:r>
        <w:rPr>
          <w:rFonts w:hint="eastAsia"/>
        </w:rPr>
        <w:br/>
      </w:r>
      <w:r>
        <w:rPr>
          <w:rFonts w:hint="eastAsia"/>
        </w:rPr>
        <w:t>　　　　　　4 、电竞行业挑战分析</w:t>
      </w:r>
      <w:r>
        <w:rPr>
          <w:rFonts w:hint="eastAsia"/>
        </w:rPr>
        <w:br/>
      </w:r>
      <w:r>
        <w:rPr>
          <w:rFonts w:hint="eastAsia"/>
        </w:rPr>
        <w:t>　　第二节 电竞行业竞争格局综述</w:t>
      </w:r>
      <w:r>
        <w:rPr>
          <w:rFonts w:hint="eastAsia"/>
        </w:rPr>
        <w:br/>
      </w:r>
      <w:r>
        <w:rPr>
          <w:rFonts w:hint="eastAsia"/>
        </w:rPr>
        <w:t>　　　　一、电竞行业竞争概况</w:t>
      </w:r>
      <w:r>
        <w:rPr>
          <w:rFonts w:hint="eastAsia"/>
        </w:rPr>
        <w:br/>
      </w:r>
      <w:r>
        <w:rPr>
          <w:rFonts w:hint="eastAsia"/>
        </w:rPr>
        <w:t>　　　　　　1 、电竞行业竞争格局</w:t>
      </w:r>
      <w:r>
        <w:rPr>
          <w:rFonts w:hint="eastAsia"/>
        </w:rPr>
        <w:br/>
      </w:r>
      <w:r>
        <w:rPr>
          <w:rFonts w:hint="eastAsia"/>
        </w:rPr>
        <w:t>　　　　　　2 、电竞业未来竞争格局和特点</w:t>
      </w:r>
      <w:r>
        <w:rPr>
          <w:rFonts w:hint="eastAsia"/>
        </w:rPr>
        <w:br/>
      </w:r>
      <w:r>
        <w:rPr>
          <w:rFonts w:hint="eastAsia"/>
        </w:rPr>
        <w:t>　　　　　　3 、电竞市场进入及竞争对手分析</w:t>
      </w:r>
      <w:r>
        <w:rPr>
          <w:rFonts w:hint="eastAsia"/>
        </w:rPr>
        <w:br/>
      </w:r>
      <w:r>
        <w:rPr>
          <w:rFonts w:hint="eastAsia"/>
        </w:rPr>
        <w:t>　　　　二、电竞行业竞争力分析</w:t>
      </w:r>
      <w:r>
        <w:rPr>
          <w:rFonts w:hint="eastAsia"/>
        </w:rPr>
        <w:br/>
      </w:r>
      <w:r>
        <w:rPr>
          <w:rFonts w:hint="eastAsia"/>
        </w:rPr>
        <w:t>　　　　　　1 、电竞行业竞争力剖析</w:t>
      </w:r>
      <w:r>
        <w:rPr>
          <w:rFonts w:hint="eastAsia"/>
        </w:rPr>
        <w:br/>
      </w:r>
      <w:r>
        <w:rPr>
          <w:rFonts w:hint="eastAsia"/>
        </w:rPr>
        <w:t>　　　　　　2 、电竞企业市场竞争的优势</w:t>
      </w:r>
      <w:r>
        <w:rPr>
          <w:rFonts w:hint="eastAsia"/>
        </w:rPr>
        <w:br/>
      </w:r>
      <w:r>
        <w:rPr>
          <w:rFonts w:hint="eastAsia"/>
        </w:rPr>
        <w:t>　　　　　　3 、竞争优势构建建议</w:t>
      </w:r>
      <w:r>
        <w:rPr>
          <w:rFonts w:hint="eastAsia"/>
        </w:rPr>
        <w:br/>
      </w:r>
      <w:r>
        <w:rPr>
          <w:rFonts w:hint="eastAsia"/>
        </w:rPr>
        <w:t>　　　　　　4 、国内电竞企业竞争能力提升途径</w:t>
      </w:r>
      <w:r>
        <w:rPr>
          <w:rFonts w:hint="eastAsia"/>
        </w:rPr>
        <w:br/>
      </w:r>
      <w:r>
        <w:rPr>
          <w:rFonts w:hint="eastAsia"/>
        </w:rPr>
        <w:br/>
      </w:r>
      <w:r>
        <w:rPr>
          <w:rFonts w:hint="eastAsia"/>
        </w:rPr>
        <w:t>第十一章 中国电竞主要企业发展概述</w:t>
      </w:r>
      <w:r>
        <w:rPr>
          <w:rFonts w:hint="eastAsia"/>
        </w:rPr>
        <w:br/>
      </w:r>
      <w:r>
        <w:rPr>
          <w:rFonts w:hint="eastAsia"/>
        </w:rPr>
        <w:t>　　第一节 上海厚翰信息科技有限公司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第二节 北京英雄互娱科技股份有限公司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第三节 LGD电子竞技俱乐部</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第四节 上海网映文化传播股份有限公司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第五节 上海阳川电子科技有限公司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第六节 上海擎楚体育文化有限公司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br/>
      </w:r>
      <w:r>
        <w:rPr>
          <w:rFonts w:hint="eastAsia"/>
        </w:rPr>
        <w:t>第十二章 2024-2030年电竞行业趋势预测分析</w:t>
      </w:r>
      <w:r>
        <w:rPr>
          <w:rFonts w:hint="eastAsia"/>
        </w:rPr>
        <w:br/>
      </w:r>
      <w:r>
        <w:rPr>
          <w:rFonts w:hint="eastAsia"/>
        </w:rPr>
        <w:t>　　第一节 电竞行业未来发展预测分析</w:t>
      </w:r>
      <w:r>
        <w:rPr>
          <w:rFonts w:hint="eastAsia"/>
        </w:rPr>
        <w:br/>
      </w:r>
      <w:r>
        <w:rPr>
          <w:rFonts w:hint="eastAsia"/>
        </w:rPr>
        <w:t>　　　　一、电竞行业发展方向及投资机会分析</w:t>
      </w:r>
      <w:r>
        <w:rPr>
          <w:rFonts w:hint="eastAsia"/>
        </w:rPr>
        <w:br/>
      </w:r>
      <w:r>
        <w:rPr>
          <w:rFonts w:hint="eastAsia"/>
        </w:rPr>
        <w:t>　　　　二、电竞行业发展规模分析</w:t>
      </w:r>
      <w:r>
        <w:rPr>
          <w:rFonts w:hint="eastAsia"/>
        </w:rPr>
        <w:br/>
      </w:r>
      <w:r>
        <w:rPr>
          <w:rFonts w:hint="eastAsia"/>
        </w:rPr>
        <w:t>　　　　2020 年中国电竞整体市场规模</w:t>
      </w:r>
      <w:r>
        <w:rPr>
          <w:rFonts w:hint="eastAsia"/>
        </w:rPr>
        <w:br/>
      </w:r>
      <w:r>
        <w:rPr>
          <w:rFonts w:hint="eastAsia"/>
        </w:rPr>
        <w:t>　　　　三、电竞行业发展趋势分析</w:t>
      </w:r>
      <w:r>
        <w:rPr>
          <w:rFonts w:hint="eastAsia"/>
        </w:rPr>
        <w:br/>
      </w:r>
      <w:r>
        <w:rPr>
          <w:rFonts w:hint="eastAsia"/>
        </w:rPr>
        <w:t>　　　　四、电竞行业整体规划及预测</w:t>
      </w:r>
      <w:r>
        <w:rPr>
          <w:rFonts w:hint="eastAsia"/>
        </w:rPr>
        <w:br/>
      </w:r>
      <w:r>
        <w:rPr>
          <w:rFonts w:hint="eastAsia"/>
        </w:rPr>
        <w:t>　　第二节 电竞行业供需预测</w:t>
      </w:r>
      <w:r>
        <w:rPr>
          <w:rFonts w:hint="eastAsia"/>
        </w:rPr>
        <w:br/>
      </w:r>
      <w:r>
        <w:rPr>
          <w:rFonts w:hint="eastAsia"/>
        </w:rPr>
        <w:t>　　　　一、电竞行业供给预测</w:t>
      </w:r>
      <w:r>
        <w:rPr>
          <w:rFonts w:hint="eastAsia"/>
        </w:rPr>
        <w:br/>
      </w:r>
      <w:r>
        <w:rPr>
          <w:rFonts w:hint="eastAsia"/>
        </w:rPr>
        <w:t>　　　　二、电竞行业需求预测</w:t>
      </w:r>
      <w:r>
        <w:rPr>
          <w:rFonts w:hint="eastAsia"/>
        </w:rPr>
        <w:br/>
      </w:r>
      <w:r>
        <w:rPr>
          <w:rFonts w:hint="eastAsia"/>
        </w:rPr>
        <w:br/>
      </w:r>
      <w:r>
        <w:rPr>
          <w:rFonts w:hint="eastAsia"/>
        </w:rPr>
        <w:t>第十三章 2019-2024年中国电竞行业投资</w:t>
      </w:r>
      <w:r>
        <w:rPr>
          <w:rFonts w:hint="eastAsia"/>
        </w:rPr>
        <w:br/>
      </w:r>
      <w:r>
        <w:rPr>
          <w:rFonts w:hint="eastAsia"/>
        </w:rPr>
        <w:t>　　第一节 电竞评级模型</w:t>
      </w:r>
      <w:r>
        <w:rPr>
          <w:rFonts w:hint="eastAsia"/>
        </w:rPr>
        <w:br/>
      </w:r>
      <w:r>
        <w:rPr>
          <w:rFonts w:hint="eastAsia"/>
        </w:rPr>
        <w:t>　　　　一、行业定位</w:t>
      </w:r>
      <w:r>
        <w:rPr>
          <w:rFonts w:hint="eastAsia"/>
        </w:rPr>
        <w:br/>
      </w:r>
      <w:r>
        <w:rPr>
          <w:rFonts w:hint="eastAsia"/>
        </w:rPr>
        <w:t>　　　　二、行业政策</w:t>
      </w:r>
      <w:r>
        <w:rPr>
          <w:rFonts w:hint="eastAsia"/>
        </w:rPr>
        <w:br/>
      </w:r>
      <w:r>
        <w:rPr>
          <w:rFonts w:hint="eastAsia"/>
        </w:rPr>
        <w:t>　　　　三、市场状况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第二节 电竞行业发展中存在的问题</w:t>
      </w:r>
      <w:r>
        <w:rPr>
          <w:rFonts w:hint="eastAsia"/>
        </w:rPr>
        <w:br/>
      </w:r>
      <w:r>
        <w:rPr>
          <w:rFonts w:hint="eastAsia"/>
        </w:rPr>
        <w:t>　　第三节 针对电竞不同企业的投资建议</w:t>
      </w:r>
      <w:r>
        <w:rPr>
          <w:rFonts w:hint="eastAsia"/>
        </w:rPr>
        <w:br/>
      </w:r>
      <w:r>
        <w:rPr>
          <w:rFonts w:hint="eastAsia"/>
        </w:rPr>
        <w:t>　　　　一、电竞总体投资建议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br/>
      </w:r>
      <w:r>
        <w:rPr>
          <w:rFonts w:hint="eastAsia"/>
        </w:rPr>
        <w:t>第十四章 2019-2024年中国电竞行业投资策略分析</w:t>
      </w:r>
      <w:r>
        <w:rPr>
          <w:rFonts w:hint="eastAsia"/>
        </w:rPr>
        <w:br/>
      </w:r>
      <w:r>
        <w:rPr>
          <w:rFonts w:hint="eastAsia"/>
        </w:rPr>
        <w:t>　　第一节 电竞企业投资前景规划背景意义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电竞企业战略规划制定依据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四、企业的战略定位</w:t>
      </w:r>
      <w:r>
        <w:rPr>
          <w:rFonts w:hint="eastAsia"/>
        </w:rPr>
        <w:br/>
      </w:r>
      <w:r>
        <w:rPr>
          <w:rFonts w:hint="eastAsia"/>
        </w:rPr>
        <w:t>　　第三节 电竞企业战略规划策略分析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电竞企业重点客户战略实施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电竞行业研究结论及建议</w:t>
      </w:r>
      <w:r>
        <w:rPr>
          <w:rFonts w:hint="eastAsia"/>
        </w:rPr>
        <w:br/>
      </w:r>
      <w:r>
        <w:rPr>
          <w:rFonts w:hint="eastAsia"/>
        </w:rPr>
        <w:t>　　第二节 (中~智~林)电竞行业发展建议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电竞行业现状</w:t>
      </w:r>
      <w:r>
        <w:rPr>
          <w:rFonts w:hint="eastAsia"/>
        </w:rPr>
        <w:br/>
      </w:r>
      <w:r>
        <w:rPr>
          <w:rFonts w:hint="eastAsia"/>
        </w:rPr>
        <w:t>　　图表 电竞行业产业链调研</w:t>
      </w:r>
      <w:r>
        <w:rPr>
          <w:rFonts w:hint="eastAsia"/>
        </w:rPr>
        <w:br/>
      </w:r>
      <w:r>
        <w:rPr>
          <w:rFonts w:hint="eastAsia"/>
        </w:rPr>
        <w:t>　　……</w:t>
      </w:r>
      <w:r>
        <w:rPr>
          <w:rFonts w:hint="eastAsia"/>
        </w:rPr>
        <w:br/>
      </w:r>
      <w:r>
        <w:rPr>
          <w:rFonts w:hint="eastAsia"/>
        </w:rPr>
        <w:t>　　图表 2019-2024年电竞行业市场容量统计</w:t>
      </w:r>
      <w:r>
        <w:rPr>
          <w:rFonts w:hint="eastAsia"/>
        </w:rPr>
        <w:br/>
      </w:r>
      <w:r>
        <w:rPr>
          <w:rFonts w:hint="eastAsia"/>
        </w:rPr>
        <w:t>　　图表 2019-2024年中国电竞行业市场规模情况</w:t>
      </w:r>
      <w:r>
        <w:rPr>
          <w:rFonts w:hint="eastAsia"/>
        </w:rPr>
        <w:br/>
      </w:r>
      <w:r>
        <w:rPr>
          <w:rFonts w:hint="eastAsia"/>
        </w:rPr>
        <w:t>　　图表 电竞行业动态</w:t>
      </w:r>
      <w:r>
        <w:rPr>
          <w:rFonts w:hint="eastAsia"/>
        </w:rPr>
        <w:br/>
      </w:r>
      <w:r>
        <w:rPr>
          <w:rFonts w:hint="eastAsia"/>
        </w:rPr>
        <w:t>　　图表 2019-2024年中国电竞行业销售收入统计</w:t>
      </w:r>
      <w:r>
        <w:rPr>
          <w:rFonts w:hint="eastAsia"/>
        </w:rPr>
        <w:br/>
      </w:r>
      <w:r>
        <w:rPr>
          <w:rFonts w:hint="eastAsia"/>
        </w:rPr>
        <w:t>　　图表 2019-2024年中国电竞行业盈利统计</w:t>
      </w:r>
      <w:r>
        <w:rPr>
          <w:rFonts w:hint="eastAsia"/>
        </w:rPr>
        <w:br/>
      </w:r>
      <w:r>
        <w:rPr>
          <w:rFonts w:hint="eastAsia"/>
        </w:rPr>
        <w:t>　　图表 2019-2024年中国电竞行业利润总额</w:t>
      </w:r>
      <w:r>
        <w:rPr>
          <w:rFonts w:hint="eastAsia"/>
        </w:rPr>
        <w:br/>
      </w:r>
      <w:r>
        <w:rPr>
          <w:rFonts w:hint="eastAsia"/>
        </w:rPr>
        <w:t>　　图表 2019-2024年中国电竞行业企业数量统计</w:t>
      </w:r>
      <w:r>
        <w:rPr>
          <w:rFonts w:hint="eastAsia"/>
        </w:rPr>
        <w:br/>
      </w:r>
      <w:r>
        <w:rPr>
          <w:rFonts w:hint="eastAsia"/>
        </w:rPr>
        <w:t>　　图表 2019-2024年中国电竞行业竞争力分析</w:t>
      </w:r>
      <w:r>
        <w:rPr>
          <w:rFonts w:hint="eastAsia"/>
        </w:rPr>
        <w:br/>
      </w:r>
      <w:r>
        <w:rPr>
          <w:rFonts w:hint="eastAsia"/>
        </w:rPr>
        <w:t>　　……</w:t>
      </w:r>
      <w:r>
        <w:rPr>
          <w:rFonts w:hint="eastAsia"/>
        </w:rPr>
        <w:br/>
      </w:r>
      <w:r>
        <w:rPr>
          <w:rFonts w:hint="eastAsia"/>
        </w:rPr>
        <w:t>　　图表 2019-2024年中国电竞行业盈利能力分析</w:t>
      </w:r>
      <w:r>
        <w:rPr>
          <w:rFonts w:hint="eastAsia"/>
        </w:rPr>
        <w:br/>
      </w:r>
      <w:r>
        <w:rPr>
          <w:rFonts w:hint="eastAsia"/>
        </w:rPr>
        <w:t>　　图表 2019-2024年中国电竞行业运营能力分析</w:t>
      </w:r>
      <w:r>
        <w:rPr>
          <w:rFonts w:hint="eastAsia"/>
        </w:rPr>
        <w:br/>
      </w:r>
      <w:r>
        <w:rPr>
          <w:rFonts w:hint="eastAsia"/>
        </w:rPr>
        <w:t>　　图表 2019-2024年中国电竞行业偿债能力分析</w:t>
      </w:r>
      <w:r>
        <w:rPr>
          <w:rFonts w:hint="eastAsia"/>
        </w:rPr>
        <w:br/>
      </w:r>
      <w:r>
        <w:rPr>
          <w:rFonts w:hint="eastAsia"/>
        </w:rPr>
        <w:t>　　图表 2019-2024年中国电竞行业发展能力分析</w:t>
      </w:r>
      <w:r>
        <w:rPr>
          <w:rFonts w:hint="eastAsia"/>
        </w:rPr>
        <w:br/>
      </w:r>
      <w:r>
        <w:rPr>
          <w:rFonts w:hint="eastAsia"/>
        </w:rPr>
        <w:t>　　图表 2019-2024年中国电竞行业经营效益分析</w:t>
      </w:r>
      <w:r>
        <w:rPr>
          <w:rFonts w:hint="eastAsia"/>
        </w:rPr>
        <w:br/>
      </w:r>
      <w:r>
        <w:rPr>
          <w:rFonts w:hint="eastAsia"/>
        </w:rPr>
        <w:t>　　图表 电竞行业竞争对手分析</w:t>
      </w:r>
      <w:r>
        <w:rPr>
          <w:rFonts w:hint="eastAsia"/>
        </w:rPr>
        <w:br/>
      </w:r>
      <w:r>
        <w:rPr>
          <w:rFonts w:hint="eastAsia"/>
        </w:rPr>
        <w:t>　　图表 **地区电竞市场规模</w:t>
      </w:r>
      <w:r>
        <w:rPr>
          <w:rFonts w:hint="eastAsia"/>
        </w:rPr>
        <w:br/>
      </w:r>
      <w:r>
        <w:rPr>
          <w:rFonts w:hint="eastAsia"/>
        </w:rPr>
        <w:t>　　图表 **地区电竞行业市场需求</w:t>
      </w:r>
      <w:r>
        <w:rPr>
          <w:rFonts w:hint="eastAsia"/>
        </w:rPr>
        <w:br/>
      </w:r>
      <w:r>
        <w:rPr>
          <w:rFonts w:hint="eastAsia"/>
        </w:rPr>
        <w:t>　　图表 **地区电竞市场调研</w:t>
      </w:r>
      <w:r>
        <w:rPr>
          <w:rFonts w:hint="eastAsia"/>
        </w:rPr>
        <w:br/>
      </w:r>
      <w:r>
        <w:rPr>
          <w:rFonts w:hint="eastAsia"/>
        </w:rPr>
        <w:t>　　图表 **地区电竞行业市场需求分析</w:t>
      </w:r>
      <w:r>
        <w:rPr>
          <w:rFonts w:hint="eastAsia"/>
        </w:rPr>
        <w:br/>
      </w:r>
      <w:r>
        <w:rPr>
          <w:rFonts w:hint="eastAsia"/>
        </w:rPr>
        <w:t>　　图表 **地区电竞市场规模</w:t>
      </w:r>
      <w:r>
        <w:rPr>
          <w:rFonts w:hint="eastAsia"/>
        </w:rPr>
        <w:br/>
      </w:r>
      <w:r>
        <w:rPr>
          <w:rFonts w:hint="eastAsia"/>
        </w:rPr>
        <w:t>　　图表 **地区电竞行业市场需求</w:t>
      </w:r>
      <w:r>
        <w:rPr>
          <w:rFonts w:hint="eastAsia"/>
        </w:rPr>
        <w:br/>
      </w:r>
      <w:r>
        <w:rPr>
          <w:rFonts w:hint="eastAsia"/>
        </w:rPr>
        <w:t>　　图表 **地区电竞市场调研</w:t>
      </w:r>
      <w:r>
        <w:rPr>
          <w:rFonts w:hint="eastAsia"/>
        </w:rPr>
        <w:br/>
      </w:r>
      <w:r>
        <w:rPr>
          <w:rFonts w:hint="eastAsia"/>
        </w:rPr>
        <w:t>　　图表 **地区电竞行业市场需求分析</w:t>
      </w:r>
      <w:r>
        <w:rPr>
          <w:rFonts w:hint="eastAsia"/>
        </w:rPr>
        <w:br/>
      </w:r>
      <w:r>
        <w:rPr>
          <w:rFonts w:hint="eastAsia"/>
        </w:rPr>
        <w:t>　　……</w:t>
      </w:r>
      <w:r>
        <w:rPr>
          <w:rFonts w:hint="eastAsia"/>
        </w:rPr>
        <w:br/>
      </w:r>
      <w:r>
        <w:rPr>
          <w:rFonts w:hint="eastAsia"/>
        </w:rPr>
        <w:t>　　图表 电竞重点企业（一）基本信息</w:t>
      </w:r>
      <w:r>
        <w:rPr>
          <w:rFonts w:hint="eastAsia"/>
        </w:rPr>
        <w:br/>
      </w:r>
      <w:r>
        <w:rPr>
          <w:rFonts w:hint="eastAsia"/>
        </w:rPr>
        <w:t>　　图表 电竞重点企业（一）经营情况分析</w:t>
      </w:r>
      <w:r>
        <w:rPr>
          <w:rFonts w:hint="eastAsia"/>
        </w:rPr>
        <w:br/>
      </w:r>
      <w:r>
        <w:rPr>
          <w:rFonts w:hint="eastAsia"/>
        </w:rPr>
        <w:t>　　图表 电竞重点企业（一）盈利能力情况</w:t>
      </w:r>
      <w:r>
        <w:rPr>
          <w:rFonts w:hint="eastAsia"/>
        </w:rPr>
        <w:br/>
      </w:r>
      <w:r>
        <w:rPr>
          <w:rFonts w:hint="eastAsia"/>
        </w:rPr>
        <w:t>　　图表 电竞重点企业（一）偿债能力情况</w:t>
      </w:r>
      <w:r>
        <w:rPr>
          <w:rFonts w:hint="eastAsia"/>
        </w:rPr>
        <w:br/>
      </w:r>
      <w:r>
        <w:rPr>
          <w:rFonts w:hint="eastAsia"/>
        </w:rPr>
        <w:t>　　图表 电竞重点企业（一）运营能力情况</w:t>
      </w:r>
      <w:r>
        <w:rPr>
          <w:rFonts w:hint="eastAsia"/>
        </w:rPr>
        <w:br/>
      </w:r>
      <w:r>
        <w:rPr>
          <w:rFonts w:hint="eastAsia"/>
        </w:rPr>
        <w:t>　　图表 电竞重点企业（一）成长能力情况</w:t>
      </w:r>
      <w:r>
        <w:rPr>
          <w:rFonts w:hint="eastAsia"/>
        </w:rPr>
        <w:br/>
      </w:r>
      <w:r>
        <w:rPr>
          <w:rFonts w:hint="eastAsia"/>
        </w:rPr>
        <w:t>　　图表 电竞重点企业（二）基本信息</w:t>
      </w:r>
      <w:r>
        <w:rPr>
          <w:rFonts w:hint="eastAsia"/>
        </w:rPr>
        <w:br/>
      </w:r>
      <w:r>
        <w:rPr>
          <w:rFonts w:hint="eastAsia"/>
        </w:rPr>
        <w:t>　　图表 电竞重点企业（二）经营情况分析</w:t>
      </w:r>
      <w:r>
        <w:rPr>
          <w:rFonts w:hint="eastAsia"/>
        </w:rPr>
        <w:br/>
      </w:r>
      <w:r>
        <w:rPr>
          <w:rFonts w:hint="eastAsia"/>
        </w:rPr>
        <w:t>　　图表 电竞重点企业（二）盈利能力情况</w:t>
      </w:r>
      <w:r>
        <w:rPr>
          <w:rFonts w:hint="eastAsia"/>
        </w:rPr>
        <w:br/>
      </w:r>
      <w:r>
        <w:rPr>
          <w:rFonts w:hint="eastAsia"/>
        </w:rPr>
        <w:t>　　图表 电竞重点企业（二）偿债能力情况</w:t>
      </w:r>
      <w:r>
        <w:rPr>
          <w:rFonts w:hint="eastAsia"/>
        </w:rPr>
        <w:br/>
      </w:r>
      <w:r>
        <w:rPr>
          <w:rFonts w:hint="eastAsia"/>
        </w:rPr>
        <w:t>　　图表 电竞重点企业（二）运营能力情况</w:t>
      </w:r>
      <w:r>
        <w:rPr>
          <w:rFonts w:hint="eastAsia"/>
        </w:rPr>
        <w:br/>
      </w:r>
      <w:r>
        <w:rPr>
          <w:rFonts w:hint="eastAsia"/>
        </w:rPr>
        <w:t>　　图表 电竞重点企业（二）成长能力情况</w:t>
      </w:r>
      <w:r>
        <w:rPr>
          <w:rFonts w:hint="eastAsia"/>
        </w:rPr>
        <w:br/>
      </w:r>
      <w:r>
        <w:rPr>
          <w:rFonts w:hint="eastAsia"/>
        </w:rPr>
        <w:t>　　……</w:t>
      </w:r>
      <w:r>
        <w:rPr>
          <w:rFonts w:hint="eastAsia"/>
        </w:rPr>
        <w:br/>
      </w:r>
      <w:r>
        <w:rPr>
          <w:rFonts w:hint="eastAsia"/>
        </w:rPr>
        <w:t>　　图表 2024-2030年中国电竞行业信息化</w:t>
      </w:r>
      <w:r>
        <w:rPr>
          <w:rFonts w:hint="eastAsia"/>
        </w:rPr>
        <w:br/>
      </w:r>
      <w:r>
        <w:rPr>
          <w:rFonts w:hint="eastAsia"/>
        </w:rPr>
        <w:t>　　图表 2024-2030年中国电竞行业市场容量预测</w:t>
      </w:r>
      <w:r>
        <w:rPr>
          <w:rFonts w:hint="eastAsia"/>
        </w:rPr>
        <w:br/>
      </w:r>
      <w:r>
        <w:rPr>
          <w:rFonts w:hint="eastAsia"/>
        </w:rPr>
        <w:t>　　图表 2024-2030年中国电竞行业市场规模预测</w:t>
      </w:r>
      <w:r>
        <w:rPr>
          <w:rFonts w:hint="eastAsia"/>
        </w:rPr>
        <w:br/>
      </w:r>
      <w:r>
        <w:rPr>
          <w:rFonts w:hint="eastAsia"/>
        </w:rPr>
        <w:t>　　图表 2024-2030年中国电竞行业风险分析</w:t>
      </w:r>
      <w:r>
        <w:rPr>
          <w:rFonts w:hint="eastAsia"/>
        </w:rPr>
        <w:br/>
      </w:r>
      <w:r>
        <w:rPr>
          <w:rFonts w:hint="eastAsia"/>
        </w:rPr>
        <w:t>　　图表 2024-2030年中国电竞市场前景分析</w:t>
      </w:r>
      <w:r>
        <w:rPr>
          <w:rFonts w:hint="eastAsia"/>
        </w:rPr>
        <w:br/>
      </w:r>
      <w:r>
        <w:rPr>
          <w:rFonts w:hint="eastAsia"/>
        </w:rPr>
        <w:t>　　图表 2024-2030年中国电竞行业发展趋势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6bcb7b6504fb6" w:history="1">
        <w:r>
          <w:rPr>
            <w:rStyle w:val="Hyperlink"/>
          </w:rPr>
          <w:t>2024-2030年中国电竞行业研究与行业前景分析报告</w:t>
        </w:r>
      </w:hyperlink>
      <w:r>
        <w:rPr>
          <w:color w:val="C00000"/>
        </w:rPr>
        <w:t>》，报告编号：</w:t>
      </w:r>
      <w:r>
        <w:rPr>
          <w:rFonts w:hint="eastAsia"/>
          <w:color w:val="C00000"/>
        </w:rPr>
        <w:t>3500888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6bcb7b6504fb6" w:history="1">
        <w:r>
          <w:rPr>
            <w:rStyle w:val="Hyperlink"/>
          </w:rPr>
          <w:t>https://www.20087.com/8/88/DianJingDeQianJingQuShi.html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8b0cf24274a7a" w:history="1">
      <w:r>
        <w:rPr>
          <w:rStyle w:val="Hyperlink"/>
        </w:rPr>
        <w:t>2024-2030年中国电竞行业研究与行业前景分析报告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JingDeQianJingQuShi.html" TargetMode="External" Id="R0796bcb7b6504fb6" /></Relationships>
</file>

<file path=word/_rels/header2.xml.rels>&#65279;<?xml version="1.0" encoding="utf-8"?><Relationships xmlns="http://schemas.openxmlformats.org/package/2006/relationships"><Relationship Type="http://schemas.openxmlformats.org/officeDocument/2006/relationships/hyperlink" Target="https://www.20087.com/8/88/DianJingDeQianJingQuShi.html" TargetMode="External" Id="R6448b0cf2427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2024-04-07T06:40:00Z</dcterms:created>
  <dcterms:modified xsi:type="dcterms:W3CDTF">2024-04-07T07:40:00Z</dcterms:modified>
  <dc:subject>2024-2030年中国电竞行业研究与行业前景分析报告</dc:subject>
  <dc:title>2024-2030年中国电竞行业研究与行业前景分析报告</dc:title>
  <cp:keywords>2024-2030年中国电竞行业研究与行业前景分析报告</cp:keywords>
  <dc:description>2024-2030年中国电竞行业研究与行业前景分析报告</dc:description>
</cp:coreProperties>
</file>