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323367300412b" w:history="1">
              <w:r>
                <w:rPr>
                  <w:rStyle w:val="Hyperlink"/>
                </w:rPr>
                <w:t>2025年中国纸牌市场研究及发展趋势分析报告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323367300412b" w:history="1">
              <w:r>
                <w:rPr>
                  <w:rStyle w:val="Hyperlink"/>
                </w:rPr>
                <w:t>2025年中国纸牌市场研究及发展趋势分析报告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323367300412b" w:history="1">
                <w:r>
                  <w:rPr>
                    <w:rStyle w:val="Hyperlink"/>
                  </w:rPr>
                  <w:t>https://www.20087.com/8/38/ZhiPaiShiChangDiaoYanBaoGao.html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牌是一种历史悠久的娱乐工具，至今仍保持着广泛的普及度和市场活力。近年来，随着收藏文化、桌面游戏的复兴，以及个性化定制的兴起，纸牌市场呈现出了多元化的发展趋势。设计师和艺术家的参与，使得纸牌的图案和设计越来越精美，满足了不同群体的审美需求。</w:t>
      </w:r>
      <w:r>
        <w:rPr>
          <w:rFonts w:hint="eastAsia"/>
        </w:rPr>
        <w:br/>
      </w:r>
      <w:r>
        <w:rPr>
          <w:rFonts w:hint="eastAsia"/>
        </w:rPr>
        <w:t>　　未来，纸牌将更加注重文化价值和创新玩法。通过与各种文化主题的结合，如历史人物、艺术作品等，纸牌将成为传播文化和教育的载体。同时，随着技术的发展，如增强现实（AR）技术的应用，纸牌游戏将拥有更加丰富的互动体验，吸引年轻一代玩家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323367300412b" w:history="1">
        <w:r>
          <w:rPr>
            <w:rStyle w:val="Hyperlink"/>
          </w:rPr>
          <w:t>2025年中国纸牌市场研究及发展趋势分析报告</w:t>
        </w:r>
      </w:hyperlink>
      <w:r>
        <w:rPr>
          <w:rFonts w:hint="eastAsia"/>
        </w:rPr>
        <w:t>》依托对纸牌行业多年的深入监测与研究，综合分析了纸牌行业的产业链、市场规模与需求、价格动态。报告运用定量与定性的科学研究方法，准确揭示了纸牌行业现状，并对市场前景、发展趋势进行了科学预测。同时，报告聚焦纸牌重点企业，深入探讨了行业竞争格局、市场集中度及品牌影响力，还对纸牌细分市场进行了详尽剖析。纸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纸牌行业概况</w:t>
      </w:r>
      <w:r>
        <w:rPr>
          <w:rFonts w:hint="eastAsia"/>
        </w:rPr>
        <w:br/>
      </w:r>
      <w:r>
        <w:rPr>
          <w:rFonts w:hint="eastAsia"/>
        </w:rPr>
        <w:t>　　第一节 纸牌行业定义与特征</w:t>
      </w:r>
      <w:r>
        <w:rPr>
          <w:rFonts w:hint="eastAsia"/>
        </w:rPr>
        <w:br/>
      </w:r>
      <w:r>
        <w:rPr>
          <w:rFonts w:hint="eastAsia"/>
        </w:rPr>
        <w:t>　　第二节 纸牌行业发展历程</w:t>
      </w:r>
      <w:r>
        <w:rPr>
          <w:rFonts w:hint="eastAsia"/>
        </w:rPr>
        <w:br/>
      </w:r>
      <w:r>
        <w:rPr>
          <w:rFonts w:hint="eastAsia"/>
        </w:rPr>
        <w:t>　　第三节 纸牌产业链分析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2024-2025年中国纸牌行业发展环境分析</w:t>
      </w:r>
      <w:r>
        <w:rPr>
          <w:rFonts w:hint="eastAsia"/>
        </w:rPr>
        <w:br/>
      </w:r>
      <w:r>
        <w:rPr>
          <w:rFonts w:hint="eastAsia"/>
        </w:rPr>
        <w:t>　　第一节 纸牌行业经济环境分析</w:t>
      </w:r>
      <w:r>
        <w:rPr>
          <w:rFonts w:hint="eastAsia"/>
        </w:rPr>
        <w:br/>
      </w:r>
      <w:r>
        <w:rPr>
          <w:rFonts w:hint="eastAsia"/>
        </w:rPr>
        <w:t>　　第二节 纸牌行业政策环境分析</w:t>
      </w:r>
      <w:r>
        <w:rPr>
          <w:rFonts w:hint="eastAsia"/>
        </w:rPr>
        <w:br/>
      </w:r>
      <w:r>
        <w:rPr>
          <w:rFonts w:hint="eastAsia"/>
        </w:rPr>
        <w:t>　　　　一、纸牌行业政策影响分析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二、相关纸牌行业标准分析</w:t>
      </w:r>
      <w:r>
        <w:rPr>
          <w:rFonts w:hint="eastAsia"/>
        </w:rPr>
        <w:br/>
      </w:r>
      <w:r>
        <w:rPr>
          <w:rFonts w:hint="eastAsia"/>
        </w:rPr>
        <w:t>　　第三节 纸牌行业社会环境分析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国内外纸牌行业技术差异与原因</w:t>
      </w:r>
      <w:r>
        <w:rPr>
          <w:rFonts w:hint="eastAsia"/>
        </w:rPr>
        <w:br/>
      </w:r>
      <w:r>
        <w:rPr>
          <w:rFonts w:hint="eastAsia"/>
        </w:rPr>
        <w:t>　　第三节 纸牌行业技术发展方向、趋势预测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2019-2024年中国纸牌行业总体规模</w:t>
      </w:r>
      <w:r>
        <w:rPr>
          <w:rFonts w:hint="eastAsia"/>
        </w:rPr>
        <w:br/>
      </w:r>
      <w:r>
        <w:rPr>
          <w:rFonts w:hint="eastAsia"/>
        </w:rPr>
        <w:t>　　第二节 中国纸牌行业产量情况分析与预测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二、2025年纸牌行业产量特点分析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三、2025-2031年中国纸牌行业产量预测分析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三、2025-2031年中国纸牌市场需求预测分析</w:t>
      </w:r>
      <w:r>
        <w:rPr>
          <w:rFonts w:hint="eastAsia"/>
        </w:rPr>
        <w:br/>
      </w:r>
      <w:r>
        <w:rPr>
          <w:rFonts w:hint="eastAsia"/>
        </w:rPr>
        <w:t>　　第四节 纸牌产业供需平衡状况分析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纸牌细分市场深度分析</w:t>
      </w:r>
      <w:r>
        <w:rPr>
          <w:rFonts w:hint="eastAsia"/>
        </w:rPr>
        <w:br/>
      </w:r>
      <w:r>
        <w:rPr>
          <w:rFonts w:hint="eastAsia"/>
        </w:rPr>
        <w:t>　　第一节 纸牌细分市场（一）发展研究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2019-2024年国内纸牌市场价格回顾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当前国内纸牌市场价格及评述</w:t>
      </w:r>
      <w:r>
        <w:rPr>
          <w:rFonts w:hint="eastAsia"/>
        </w:rPr>
        <w:br/>
      </w:r>
      <w:r>
        <w:rPr>
          <w:rFonts w:hint="eastAsia"/>
        </w:rPr>
        <w:t>　　第三节 国内纸牌价格影响因素分析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2024-2025年我国纸牌行业发展现状分析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我国纸牌行业发展现状</w:t>
      </w:r>
      <w:r>
        <w:rPr>
          <w:rFonts w:hint="eastAsia"/>
        </w:rPr>
        <w:br/>
      </w:r>
      <w:r>
        <w:rPr>
          <w:rFonts w:hint="eastAsia"/>
        </w:rPr>
        <w:t>　　　　一、纸牌行业品牌发展现状</w:t>
      </w:r>
      <w:r>
        <w:rPr>
          <w:rFonts w:hint="eastAsia"/>
        </w:rPr>
        <w:br/>
      </w:r>
      <w:r>
        <w:rPr>
          <w:rFonts w:hint="eastAsia"/>
        </w:rPr>
        <w:t>　　　　二、纸牌行业需求市场现状</w:t>
      </w:r>
      <w:r>
        <w:rPr>
          <w:rFonts w:hint="eastAsia"/>
        </w:rPr>
        <w:br/>
      </w:r>
      <w:r>
        <w:rPr>
          <w:rFonts w:hint="eastAsia"/>
        </w:rPr>
        <w:t>　　　　三、纸牌市场需求层次分析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四、我国纸牌市场走向分析</w:t>
      </w:r>
      <w:r>
        <w:rPr>
          <w:rFonts w:hint="eastAsia"/>
        </w:rPr>
        <w:br/>
      </w:r>
      <w:r>
        <w:rPr>
          <w:rFonts w:hint="eastAsia"/>
        </w:rPr>
        <w:t>　　第二节 中国纸牌行业存在的问题</w:t>
      </w:r>
      <w:r>
        <w:rPr>
          <w:rFonts w:hint="eastAsia"/>
        </w:rPr>
        <w:br/>
      </w:r>
      <w:r>
        <w:rPr>
          <w:rFonts w:hint="eastAsia"/>
        </w:rPr>
        <w:t>　　　　一、纸牌产品市场存在的主要问题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对中国纸牌市场的分析及思考</w:t>
      </w:r>
      <w:r>
        <w:rPr>
          <w:rFonts w:hint="eastAsia"/>
        </w:rPr>
        <w:br/>
      </w:r>
      <w:r>
        <w:rPr>
          <w:rFonts w:hint="eastAsia"/>
        </w:rPr>
        <w:t>　　　　一、纸牌市场特点</w:t>
      </w:r>
      <w:r>
        <w:rPr>
          <w:rFonts w:hint="eastAsia"/>
        </w:rPr>
        <w:br/>
      </w:r>
      <w:r>
        <w:rPr>
          <w:rFonts w:hint="eastAsia"/>
        </w:rPr>
        <w:t>　　　　二、纸牌市场分析</w:t>
      </w:r>
      <w:r>
        <w:rPr>
          <w:rFonts w:hint="eastAsia"/>
        </w:rPr>
        <w:br/>
      </w:r>
      <w:r>
        <w:rPr>
          <w:rFonts w:hint="eastAsia"/>
        </w:rPr>
        <w:t>　　　　三、纸牌市场变化的方向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纸牌市场竞争策略分析</w:t>
      </w:r>
      <w:r>
        <w:rPr>
          <w:rFonts w:hint="eastAsia"/>
        </w:rPr>
        <w:br/>
      </w:r>
      <w:r>
        <w:rPr>
          <w:rFonts w:hint="eastAsia"/>
        </w:rPr>
        <w:t>　　　　一、纸牌市场增长潜力分析</w:t>
      </w:r>
      <w:r>
        <w:rPr>
          <w:rFonts w:hint="eastAsia"/>
        </w:rPr>
        <w:br/>
      </w:r>
      <w:r>
        <w:rPr>
          <w:rFonts w:hint="eastAsia"/>
        </w:rPr>
        <w:t>　　　　二、纸牌产品竞争策略分析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一、2025年纸牌总体投资结构</w:t>
      </w:r>
      <w:r>
        <w:rPr>
          <w:rFonts w:hint="eastAsia"/>
        </w:rPr>
        <w:br/>
      </w:r>
      <w:r>
        <w:rPr>
          <w:rFonts w:hint="eastAsia"/>
        </w:rPr>
        <w:t>　　　　二、2025年纸牌投资规模情况</w:t>
      </w:r>
      <w:r>
        <w:rPr>
          <w:rFonts w:hint="eastAsia"/>
        </w:rPr>
        <w:br/>
      </w:r>
      <w:r>
        <w:rPr>
          <w:rFonts w:hint="eastAsia"/>
        </w:rPr>
        <w:t>　　　　三、2025年纸牌投资增速情况</w:t>
      </w:r>
      <w:r>
        <w:rPr>
          <w:rFonts w:hint="eastAsia"/>
        </w:rPr>
        <w:br/>
      </w:r>
      <w:r>
        <w:rPr>
          <w:rFonts w:hint="eastAsia"/>
        </w:rPr>
        <w:t>　　　　四、2025年纸牌分地区投资分析</w:t>
      </w:r>
      <w:r>
        <w:rPr>
          <w:rFonts w:hint="eastAsia"/>
        </w:rPr>
        <w:br/>
      </w:r>
      <w:r>
        <w:rPr>
          <w:rFonts w:hint="eastAsia"/>
        </w:rPr>
        <w:t>　　第二节 纸牌行业投资机会分析</w:t>
      </w:r>
      <w:r>
        <w:rPr>
          <w:rFonts w:hint="eastAsia"/>
        </w:rPr>
        <w:br/>
      </w:r>
      <w:r>
        <w:rPr>
          <w:rFonts w:hint="eastAsia"/>
        </w:rPr>
        <w:t>　　　　一、纸牌投资项目分析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二、可以投资的纸牌模式</w:t>
      </w:r>
      <w:r>
        <w:rPr>
          <w:rFonts w:hint="eastAsia"/>
        </w:rPr>
        <w:br/>
      </w:r>
      <w:r>
        <w:rPr>
          <w:rFonts w:hint="eastAsia"/>
        </w:rPr>
        <w:t>　　　　三、2025年纸牌投资机会分析</w:t>
      </w:r>
      <w:r>
        <w:rPr>
          <w:rFonts w:hint="eastAsia"/>
        </w:rPr>
        <w:br/>
      </w:r>
      <w:r>
        <w:rPr>
          <w:rFonts w:hint="eastAsia"/>
        </w:rPr>
        <w:t>　　　　四、2025年纸牌投资新方向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中国纸牌行业发展预测分析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一、未来纸牌发展分析</w:t>
      </w:r>
      <w:r>
        <w:rPr>
          <w:rFonts w:hint="eastAsia"/>
        </w:rPr>
        <w:br/>
      </w:r>
      <w:r>
        <w:rPr>
          <w:rFonts w:hint="eastAsia"/>
        </w:rPr>
        <w:t>　　　　二、未来纸牌行业技术开发方向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三、总体纸牌行业“十四五”整体规划及预测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中国纸牌行业市场前景分析</w:t>
      </w:r>
      <w:r>
        <w:rPr>
          <w:rFonts w:hint="eastAsia"/>
        </w:rPr>
        <w:br/>
      </w:r>
      <w:r>
        <w:rPr>
          <w:rFonts w:hint="eastAsia"/>
        </w:rPr>
        <w:t>　　　　一、纸牌产品差异化是企业发展的方向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当前纸牌存在的问题</w:t>
      </w:r>
      <w:r>
        <w:rPr>
          <w:rFonts w:hint="eastAsia"/>
        </w:rPr>
        <w:br/>
      </w:r>
      <w:r>
        <w:rPr>
          <w:rFonts w:hint="eastAsia"/>
        </w:rPr>
        <w:t>　　第二节 纸牌未来发展预测分析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2025-2031年中国纸牌行业投资风险分析</w:t>
      </w:r>
      <w:r>
        <w:rPr>
          <w:rFonts w:hint="eastAsia"/>
        </w:rPr>
        <w:br/>
      </w:r>
      <w:r>
        <w:rPr>
          <w:rFonts w:hint="eastAsia"/>
        </w:rPr>
        <w:t>　　　　一、纸牌市场竞争风险</w:t>
      </w:r>
      <w:r>
        <w:rPr>
          <w:rFonts w:hint="eastAsia"/>
        </w:rPr>
        <w:br/>
      </w:r>
      <w:r>
        <w:rPr>
          <w:rFonts w:hint="eastAsia"/>
        </w:rPr>
        <w:t>　　　　二、纸牌原材料压力风险分析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三、纸牌技术风险分析</w:t>
      </w:r>
      <w:r>
        <w:rPr>
          <w:rFonts w:hint="eastAsia"/>
        </w:rPr>
        <w:br/>
      </w:r>
      <w:r>
        <w:rPr>
          <w:rFonts w:hint="eastAsia"/>
        </w:rPr>
        <w:t>　　　　四、纸牌政策和体制风险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2024-2025年中国纸牌行业投资策略分析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一、2024-2025年纸牌投资策略</w:t>
      </w:r>
      <w:r>
        <w:rPr>
          <w:rFonts w:hint="eastAsia"/>
        </w:rPr>
        <w:br/>
      </w:r>
      <w:r>
        <w:rPr>
          <w:rFonts w:hint="eastAsia"/>
        </w:rPr>
        <w:t>　　　　二、2024-2025年纸牌投资筹划策略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三、2024-2025年纸牌品牌竞争战略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2025-2031年中国纸牌行业品牌建设策略</w:t>
      </w:r>
      <w:r>
        <w:rPr>
          <w:rFonts w:hint="eastAsia"/>
        </w:rPr>
        <w:br/>
      </w:r>
      <w:r>
        <w:rPr>
          <w:rFonts w:hint="eastAsia"/>
        </w:rPr>
        <w:t>　　　　一、纸牌的规划</w:t>
      </w:r>
      <w:r>
        <w:rPr>
          <w:rFonts w:hint="eastAsia"/>
        </w:rPr>
        <w:br/>
      </w:r>
      <w:r>
        <w:rPr>
          <w:rFonts w:hint="eastAsia"/>
        </w:rPr>
        <w:t>　　　　二、纸牌的建设</w:t>
      </w:r>
      <w:r>
        <w:rPr>
          <w:rFonts w:hint="eastAsia"/>
        </w:rPr>
        <w:br/>
      </w:r>
      <w:r>
        <w:rPr>
          <w:rFonts w:hint="eastAsia"/>
        </w:rPr>
        <w:t>　　　　三、纸牌业成功之道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纸牌行业投资机会分析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纸牌行业投资趋势分析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(中⋅智林)纸牌项目投资建议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1、纸牌行业投资环境分析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2、纸牌行业风险识别与应对策略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二、纸牌行业投资方向与策略建议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三、纸牌项目实施关键要点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纸牌行业历程</w:t>
      </w:r>
      <w:r>
        <w:rPr>
          <w:rFonts w:hint="eastAsia"/>
        </w:rPr>
        <w:br/>
      </w:r>
      <w:r>
        <w:rPr>
          <w:rFonts w:hint="eastAsia"/>
        </w:rPr>
        <w:t>　　图表 纸牌行业生命周期</w:t>
      </w:r>
      <w:r>
        <w:rPr>
          <w:rFonts w:hint="eastAsia"/>
        </w:rPr>
        <w:br/>
      </w:r>
      <w:r>
        <w:rPr>
          <w:rFonts w:hint="eastAsia"/>
        </w:rPr>
        <w:t>　　图表 纸牌行业产业链分析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2019-2024年中国纸牌出口金额分析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2025年中国纸牌市场前景分析</w:t>
      </w:r>
      <w:r>
        <w:rPr>
          <w:rFonts w:hint="eastAsia"/>
        </w:rPr>
        <w:br/>
      </w:r>
      <w:r>
        <w:rPr>
          <w:rFonts w:hint="eastAsia"/>
        </w:rPr>
        <w:t>　　图表 2025年中国纸牌发展趋势预测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323367300412b" w:history="1">
        <w:r>
          <w:rPr>
            <w:rStyle w:val="Hyperlink"/>
          </w:rPr>
          <w:t>2025年中国纸牌市场研究及发展趋势分析报告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323367300412b" w:history="1">
        <w:r>
          <w:rPr>
            <w:rStyle w:val="Hyperlink"/>
          </w:rPr>
          <w:t>https://www.20087.com/8/38/ZhiPaiShiChangDiaoYanBaoGao.html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热点：新蜘蛛纸牌下载、纸牌接龙、单人纸牌接龙、纸牌魔术、各种纸牌游戏、纸牌屋第一季在线观看免费高清、湖南纸牌长牌玩法、纸牌麻将、南通长牌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307ad10a04b6d" w:history="1">
      <w:r>
        <w:rPr>
          <w:rStyle w:val="Hyperlink"/>
        </w:rPr>
        <w:t>2025年中国纸牌市场研究及发展趋势分析报告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PaiShiChangDiaoYanBaoGao.html" TargetMode="External" Id="Rdd332336730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PaiShiChangDiaoYanBaoGao.html" TargetMode="External" Id="Redd307ad10a0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2025-02-03T02:50:00Z</dcterms:created>
  <dcterms:modified xsi:type="dcterms:W3CDTF">2025-02-03T03:50:00Z</dcterms:modified>
  <dc:subject>2025年中国纸牌市场研究及发展趋势分析报告</dc:subject>
  <dc:title>2025年中国纸牌市场研究及发展趋势分析报告</dc:title>
  <cp:keywords>2025年中国纸牌市场研究及发展趋势分析报告</cp:keywords>
  <dc:description>2025年中国纸牌市场研究及发展趋势分析报告</dc:description>
</cp:coreProperties>
</file>