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596ee9094f77" w:history="1">
              <w:r>
                <w:rPr>
                  <w:rStyle w:val="Hyperlink"/>
                </w:rPr>
                <w:t>2025-2031年中国期刊市场深度调查研究与发展趋势分析报告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596ee9094f77" w:history="1">
              <w:r>
                <w:rPr>
                  <w:rStyle w:val="Hyperlink"/>
                </w:rPr>
                <w:t>2025-2031年中国期刊市场深度调查研究与发展趋势分析报告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596ee9094f77" w:history="1">
                <w:r>
                  <w:rPr>
                    <w:rStyle w:val="Hyperlink"/>
                  </w:rPr>
                  <w:t>https://www.20087.com/M_QiTa/89/QiKanHangYeQianJingFenXi.html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数字化转型，电子期刊和开放获取模式的兴起改变了传统的订阅和发行模式。学术期刊尤其受益于在线平台的普及，加速了研究成果的传播和交流。然而，版权问题、学术诚信和盈利模式的转变，对传统期刊出版商构成了挑战。</w:t>
      </w:r>
      <w:r>
        <w:rPr>
          <w:rFonts w:hint="eastAsia"/>
        </w:rPr>
        <w:br/>
      </w:r>
      <w:r>
        <w:rPr>
          <w:rFonts w:hint="eastAsia"/>
        </w:rPr>
        <w:t>　　未来，期刊出版将更加侧重于内容质量和平台的互动性。一方面，通过加强同行评审和编辑团队的专业性，确保发表内容的学术价值和原创性。另一方面，利用社交媒体和在线论坛，增强读者与作者之间的互动，促进知识的共享和讨论，同时探索可持续的商业模式，如会员制和赞助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596ee9094f77" w:history="1">
        <w:r>
          <w:rPr>
            <w:rStyle w:val="Hyperlink"/>
          </w:rPr>
          <w:t>2025-2031年中国期刊市场深度调查研究与发展趋势分析报告</w:t>
        </w:r>
      </w:hyperlink>
      <w:r>
        <w:rPr>
          <w:rFonts w:hint="eastAsia"/>
        </w:rPr>
        <w:t>》系统分析了期刊行业的现状，全面梳理了期刊市场需求、市场规模、产业链结构及价格体系，详细解读了期刊细分市场特点。报告结合权威数据，科学预测了期刊市场前景与发展趋势，客观分析了品牌竞争格局、市场集中度及重点企业的运营表现，并指出了期刊行业面临的机遇与风险。为期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中国期刊产业概述</w:t>
      </w:r>
      <w:r>
        <w:rPr>
          <w:rFonts w:hint="eastAsia"/>
        </w:rPr>
        <w:br/>
      </w:r>
      <w:r>
        <w:rPr>
          <w:rFonts w:hint="eastAsia"/>
        </w:rPr>
        <w:t>　　1.1 期刊产业定义</w:t>
      </w:r>
      <w:r>
        <w:rPr>
          <w:rFonts w:hint="eastAsia"/>
        </w:rPr>
        <w:br/>
      </w:r>
      <w:r>
        <w:rPr>
          <w:rFonts w:hint="eastAsia"/>
        </w:rPr>
        <w:t>　　1.2 期刊产业分类</w:t>
      </w:r>
      <w:r>
        <w:rPr>
          <w:rFonts w:hint="eastAsia"/>
        </w:rPr>
        <w:br/>
      </w:r>
      <w:r>
        <w:rPr>
          <w:rFonts w:hint="eastAsia"/>
        </w:rPr>
        <w:t>　　1.3 期刊产业地位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世界期刊产业发展现状分析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中国期刊产业发展现状分析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国外期刊业创新发展模式分析</w:t>
      </w:r>
      <w:r>
        <w:rPr>
          <w:rFonts w:hint="eastAsia"/>
        </w:rPr>
        <w:br/>
      </w:r>
      <w:r>
        <w:rPr>
          <w:rFonts w:hint="eastAsia"/>
        </w:rPr>
        <w:t>　　4.1 平板杂志发展模式分析</w:t>
      </w:r>
      <w:r>
        <w:rPr>
          <w:rFonts w:hint="eastAsia"/>
        </w:rPr>
        <w:br/>
      </w:r>
      <w:r>
        <w:rPr>
          <w:rFonts w:hint="eastAsia"/>
        </w:rPr>
        <w:t>　　4.2 手机杂志发展模式分析</w:t>
      </w:r>
      <w:r>
        <w:rPr>
          <w:rFonts w:hint="eastAsia"/>
        </w:rPr>
        <w:br/>
      </w:r>
      <w:r>
        <w:rPr>
          <w:rFonts w:hint="eastAsia"/>
        </w:rPr>
        <w:t>　　4.3 社交杂志发展模式分析</w:t>
      </w:r>
      <w:r>
        <w:rPr>
          <w:rFonts w:hint="eastAsia"/>
        </w:rPr>
        <w:br/>
      </w:r>
      <w:r>
        <w:rPr>
          <w:rFonts w:hint="eastAsia"/>
        </w:rPr>
        <w:t>　　4.4 按需杂志发展模式分析</w:t>
      </w:r>
      <w:r>
        <w:rPr>
          <w:rFonts w:hint="eastAsia"/>
        </w:rPr>
        <w:br/>
      </w:r>
      <w:r>
        <w:rPr>
          <w:rFonts w:hint="eastAsia"/>
        </w:rPr>
        <w:t>　　4.5 触感杂志发展模式分析</w:t>
      </w:r>
      <w:r>
        <w:rPr>
          <w:rFonts w:hint="eastAsia"/>
        </w:rPr>
        <w:br/>
      </w:r>
      <w:r>
        <w:rPr>
          <w:rFonts w:hint="eastAsia"/>
        </w:rPr>
        <w:t>　　4.6 网上书报亭发展模式分析</w:t>
      </w:r>
      <w:r>
        <w:rPr>
          <w:rFonts w:hint="eastAsia"/>
        </w:rPr>
        <w:br/>
      </w:r>
      <w:r>
        <w:rPr>
          <w:rFonts w:hint="eastAsia"/>
        </w:rPr>
        <w:t>　　4.7 “付费墙”运作模式分析</w:t>
      </w:r>
      <w:r>
        <w:rPr>
          <w:rFonts w:hint="eastAsia"/>
        </w:rPr>
        <w:br/>
      </w:r>
      <w:r>
        <w:rPr>
          <w:rFonts w:hint="eastAsia"/>
        </w:rPr>
        <w:t>　　4.8 杂志向电子商务领域延伸</w:t>
      </w:r>
      <w:r>
        <w:rPr>
          <w:rFonts w:hint="eastAsia"/>
        </w:rPr>
        <w:br/>
      </w:r>
      <w:r>
        <w:rPr>
          <w:rFonts w:hint="eastAsia"/>
        </w:rPr>
        <w:t>　　4.9 杂志与LBS结合应用分析</w:t>
      </w:r>
      <w:r>
        <w:rPr>
          <w:rFonts w:hint="eastAsia"/>
        </w:rPr>
        <w:br/>
      </w:r>
      <w:r>
        <w:rPr>
          <w:rFonts w:hint="eastAsia"/>
        </w:rPr>
        <w:t>　　4.10 杂志与3D技术结合应用</w:t>
      </w:r>
      <w:r>
        <w:rPr>
          <w:rFonts w:hint="eastAsia"/>
        </w:rPr>
        <w:br/>
      </w:r>
      <w:r>
        <w:rPr>
          <w:rFonts w:hint="eastAsia"/>
        </w:rPr>
        <w:t>　　4.11 杂志二维码技术应用分析</w:t>
      </w:r>
      <w:r>
        <w:rPr>
          <w:rFonts w:hint="eastAsia"/>
        </w:rPr>
        <w:br/>
      </w:r>
      <w:r>
        <w:rPr>
          <w:rFonts w:hint="eastAsia"/>
        </w:rPr>
        <w:t>　　4.12 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[^中^智^林^]中国传统期刊产业商业模式分析</w:t>
      </w:r>
      <w:r>
        <w:rPr>
          <w:rFonts w:hint="eastAsia"/>
        </w:rPr>
        <w:br/>
      </w:r>
      <w:r>
        <w:rPr>
          <w:rFonts w:hint="eastAsia"/>
        </w:rPr>
        <w:t>　　5.1 中国传统期刊业市场定位分析</w:t>
      </w:r>
      <w:r>
        <w:rPr>
          <w:rFonts w:hint="eastAsia"/>
        </w:rPr>
        <w:br/>
      </w:r>
      <w:r>
        <w:rPr>
          <w:rFonts w:hint="eastAsia"/>
        </w:rPr>
        <w:t>　　　　5.1.1 期刊市场定位的含义</w:t>
      </w:r>
      <w:r>
        <w:rPr>
          <w:rFonts w:hint="eastAsia"/>
        </w:rPr>
        <w:br/>
      </w:r>
      <w:r>
        <w:rPr>
          <w:rFonts w:hint="eastAsia"/>
        </w:rPr>
        <w:t>　　　　5.1.2 期刊市场定位主要途径</w:t>
      </w:r>
      <w:r>
        <w:rPr>
          <w:rFonts w:hint="eastAsia"/>
        </w:rPr>
        <w:br/>
      </w:r>
      <w:r>
        <w:rPr>
          <w:rFonts w:hint="eastAsia"/>
        </w:rPr>
        <w:t>　　　　（1）通过调查确定市场定位</w:t>
      </w:r>
      <w:r>
        <w:rPr>
          <w:rFonts w:hint="eastAsia"/>
        </w:rPr>
        <w:br/>
      </w:r>
      <w:r>
        <w:rPr>
          <w:rFonts w:hint="eastAsia"/>
        </w:rPr>
        <w:t>　　　　（2）通过试刊校正市场定位</w:t>
      </w:r>
      <w:r>
        <w:rPr>
          <w:rFonts w:hint="eastAsia"/>
        </w:rPr>
        <w:br/>
      </w:r>
      <w:r>
        <w:rPr>
          <w:rFonts w:hint="eastAsia"/>
        </w:rPr>
        <w:t>　　　　（3）通过改刊调整市场定位</w:t>
      </w:r>
      <w:r>
        <w:rPr>
          <w:rFonts w:hint="eastAsia"/>
        </w:rPr>
        <w:br/>
      </w:r>
      <w:r>
        <w:rPr>
          <w:rFonts w:hint="eastAsia"/>
        </w:rPr>
        <w:t>　　5.2 中国传统期业刊盈利模式分析</w:t>
      </w:r>
      <w:r>
        <w:rPr>
          <w:rFonts w:hint="eastAsia"/>
        </w:rPr>
        <w:br/>
      </w:r>
      <w:r>
        <w:rPr>
          <w:rFonts w:hint="eastAsia"/>
        </w:rPr>
        <w:t>　　　　5.2.1 期刊产业盈利模式分析</w:t>
      </w:r>
      <w:r>
        <w:rPr>
          <w:rFonts w:hint="eastAsia"/>
        </w:rPr>
        <w:br/>
      </w:r>
      <w:r>
        <w:rPr>
          <w:rFonts w:hint="eastAsia"/>
        </w:rPr>
        <w:t>　　　　（1）发行盈利模式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（3）版面费盈利模式</w:t>
      </w:r>
      <w:r>
        <w:rPr>
          <w:rFonts w:hint="eastAsia"/>
        </w:rPr>
        <w:br/>
      </w:r>
      <w:r>
        <w:rPr>
          <w:rFonts w:hint="eastAsia"/>
        </w:rPr>
        <w:t>　　　　（4）增值服务盈利模式</w:t>
      </w:r>
      <w:r>
        <w:rPr>
          <w:rFonts w:hint="eastAsia"/>
        </w:rPr>
        <w:br/>
      </w:r>
      <w:r>
        <w:rPr>
          <w:rFonts w:hint="eastAsia"/>
        </w:rPr>
        <w:t>　　　　5.2.2 期刊产业盈利模式组合</w:t>
      </w:r>
      <w:r>
        <w:rPr>
          <w:rFonts w:hint="eastAsia"/>
        </w:rPr>
        <w:br/>
      </w:r>
      <w:r>
        <w:rPr>
          <w:rFonts w:hint="eastAsia"/>
        </w:rPr>
        <w:t>　　　　（1）“三次售卖”理论</w:t>
      </w:r>
      <w:r>
        <w:rPr>
          <w:rFonts w:hint="eastAsia"/>
        </w:rPr>
        <w:br/>
      </w:r>
      <w:r>
        <w:rPr>
          <w:rFonts w:hint="eastAsia"/>
        </w:rPr>
        <w:t>　　　　（2）盈利模式组合分析</w:t>
      </w:r>
      <w:r>
        <w:rPr>
          <w:rFonts w:hint="eastAsia"/>
        </w:rPr>
        <w:br/>
      </w:r>
      <w:r>
        <w:rPr>
          <w:rFonts w:hint="eastAsia"/>
        </w:rPr>
        <w:t>　　5.3 中国传统期刊业经营模式分析</w:t>
      </w:r>
      <w:r>
        <w:rPr>
          <w:rFonts w:hint="eastAsia"/>
        </w:rPr>
        <w:br/>
      </w:r>
      <w:r>
        <w:rPr>
          <w:rFonts w:hint="eastAsia"/>
        </w:rPr>
        <w:t>　　　　5.3.1 分散经营模式及弊端</w:t>
      </w:r>
      <w:r>
        <w:rPr>
          <w:rFonts w:hint="eastAsia"/>
        </w:rPr>
        <w:br/>
      </w:r>
      <w:r>
        <w:rPr>
          <w:rFonts w:hint="eastAsia"/>
        </w:rPr>
        <w:t>　　　　（1）分散经营现状</w:t>
      </w:r>
      <w:r>
        <w:rPr>
          <w:rFonts w:hint="eastAsia"/>
        </w:rPr>
        <w:br/>
      </w:r>
      <w:r>
        <w:rPr>
          <w:rFonts w:hint="eastAsia"/>
        </w:rPr>
        <w:t>　　　　（2）分散经营的弊端</w:t>
      </w:r>
      <w:r>
        <w:rPr>
          <w:rFonts w:hint="eastAsia"/>
        </w:rPr>
        <w:br/>
      </w:r>
      <w:r>
        <w:rPr>
          <w:rFonts w:hint="eastAsia"/>
        </w:rPr>
        <w:t>　　　　5.3.2 集约化经营模式优势</w:t>
      </w:r>
      <w:r>
        <w:rPr>
          <w:rFonts w:hint="eastAsia"/>
        </w:rPr>
        <w:br/>
      </w:r>
      <w:r>
        <w:rPr>
          <w:rFonts w:hint="eastAsia"/>
        </w:rPr>
        <w:t>　　　　（1）集约化经营优势</w:t>
      </w:r>
      <w:r>
        <w:rPr>
          <w:rFonts w:hint="eastAsia"/>
        </w:rPr>
        <w:br/>
      </w:r>
      <w:r>
        <w:rPr>
          <w:rFonts w:hint="eastAsia"/>
        </w:rPr>
        <w:t>　　　　（2）集约化经营必要性</w:t>
      </w:r>
      <w:r>
        <w:rPr>
          <w:rFonts w:hint="eastAsia"/>
        </w:rPr>
        <w:br/>
      </w:r>
      <w:r>
        <w:rPr>
          <w:rFonts w:hint="eastAsia"/>
        </w:rPr>
        <w:t>　　　　（3）集约化经营方式</w:t>
      </w:r>
      <w:r>
        <w:rPr>
          <w:rFonts w:hint="eastAsia"/>
        </w:rPr>
        <w:br/>
      </w:r>
      <w:r>
        <w:rPr>
          <w:rFonts w:hint="eastAsia"/>
        </w:rPr>
        <w:t>　　　　（4）集约化经营案例分析</w:t>
      </w:r>
      <w:r>
        <w:rPr>
          <w:rFonts w:hint="eastAsia"/>
        </w:rPr>
        <w:br/>
      </w:r>
      <w:r>
        <w:rPr>
          <w:rFonts w:hint="eastAsia"/>
        </w:rPr>
        <w:t>　　　　（5）集约化经营经验与策略</w:t>
      </w:r>
      <w:r>
        <w:rPr>
          <w:rFonts w:hint="eastAsia"/>
        </w:rPr>
        <w:br/>
      </w:r>
      <w:r>
        <w:rPr>
          <w:rFonts w:hint="eastAsia"/>
        </w:rPr>
        <w:t>　　5.4 中国传统期刊业营销模式分析</w:t>
      </w:r>
      <w:r>
        <w:rPr>
          <w:rFonts w:hint="eastAsia"/>
        </w:rPr>
        <w:br/>
      </w:r>
      <w:r>
        <w:rPr>
          <w:rFonts w:hint="eastAsia"/>
        </w:rPr>
        <w:t>　　　　5.4.1 中国传统期刊订阅渠道</w:t>
      </w:r>
      <w:r>
        <w:rPr>
          <w:rFonts w:hint="eastAsia"/>
        </w:rPr>
        <w:br/>
      </w:r>
      <w:r>
        <w:rPr>
          <w:rFonts w:hint="eastAsia"/>
        </w:rPr>
        <w:t>　　　　（1）邮局</w:t>
      </w:r>
      <w:r>
        <w:rPr>
          <w:rFonts w:hint="eastAsia"/>
        </w:rPr>
        <w:br/>
      </w:r>
      <w:r>
        <w:rPr>
          <w:rFonts w:hint="eastAsia"/>
        </w:rPr>
        <w:t>　　　　（2）活动策划</w:t>
      </w:r>
      <w:r>
        <w:rPr>
          <w:rFonts w:hint="eastAsia"/>
        </w:rPr>
        <w:br/>
      </w:r>
      <w:r>
        <w:rPr>
          <w:rFonts w:hint="eastAsia"/>
        </w:rPr>
        <w:t>　　　　（3）网络征订</w:t>
      </w:r>
      <w:r>
        <w:rPr>
          <w:rFonts w:hint="eastAsia"/>
        </w:rPr>
        <w:br/>
      </w:r>
      <w:r>
        <w:rPr>
          <w:rFonts w:hint="eastAsia"/>
        </w:rPr>
        <w:t>　　　　（4）传统媒体效果</w:t>
      </w:r>
      <w:r>
        <w:rPr>
          <w:rFonts w:hint="eastAsia"/>
        </w:rPr>
        <w:br/>
      </w:r>
      <w:r>
        <w:rPr>
          <w:rFonts w:hint="eastAsia"/>
        </w:rPr>
        <w:t>　　　　（5）渠道商与发行公司</w:t>
      </w:r>
      <w:r>
        <w:rPr>
          <w:rFonts w:hint="eastAsia"/>
        </w:rPr>
        <w:br/>
      </w:r>
      <w:r>
        <w:rPr>
          <w:rFonts w:hint="eastAsia"/>
        </w:rPr>
        <w:t>　　　　（6）集团征订</w:t>
      </w:r>
      <w:r>
        <w:rPr>
          <w:rFonts w:hint="eastAsia"/>
        </w:rPr>
        <w:br/>
      </w:r>
      <w:r>
        <w:rPr>
          <w:rFonts w:hint="eastAsia"/>
        </w:rPr>
        <w:t>　　　　（7）E-mail行销征订</w:t>
      </w:r>
      <w:r>
        <w:rPr>
          <w:rFonts w:hint="eastAsia"/>
        </w:rPr>
        <w:br/>
      </w:r>
      <w:r>
        <w:rPr>
          <w:rFonts w:hint="eastAsia"/>
        </w:rPr>
        <w:t>　　　　（8）直邮信函订阅</w:t>
      </w:r>
      <w:r>
        <w:rPr>
          <w:rFonts w:hint="eastAsia"/>
        </w:rPr>
        <w:br/>
      </w:r>
      <w:r>
        <w:rPr>
          <w:rFonts w:hint="eastAsia"/>
        </w:rPr>
        <w:t>　　　　5.4.2 中国传统期刊零售渠道</w:t>
      </w:r>
      <w:r>
        <w:rPr>
          <w:rFonts w:hint="eastAsia"/>
        </w:rPr>
        <w:br/>
      </w:r>
      <w:r>
        <w:rPr>
          <w:rFonts w:hint="eastAsia"/>
        </w:rPr>
        <w:t>　　　　（1）超市、便利店</w:t>
      </w:r>
      <w:r>
        <w:rPr>
          <w:rFonts w:hint="eastAsia"/>
        </w:rPr>
        <w:br/>
      </w:r>
      <w:r>
        <w:rPr>
          <w:rFonts w:hint="eastAsia"/>
        </w:rPr>
        <w:t>　　　　（2）交通站点</w:t>
      </w:r>
      <w:r>
        <w:rPr>
          <w:rFonts w:hint="eastAsia"/>
        </w:rPr>
        <w:br/>
      </w:r>
      <w:r>
        <w:rPr>
          <w:rFonts w:hint="eastAsia"/>
        </w:rPr>
        <w:t>　　　　（3）书店</w:t>
      </w:r>
      <w:r>
        <w:rPr>
          <w:rFonts w:hint="eastAsia"/>
        </w:rPr>
        <w:br/>
      </w:r>
      <w:r>
        <w:rPr>
          <w:rFonts w:hint="eastAsia"/>
        </w:rPr>
        <w:t>　　　　（4）报刊亭</w:t>
      </w:r>
      <w:r>
        <w:rPr>
          <w:rFonts w:hint="eastAsia"/>
        </w:rPr>
        <w:br/>
      </w:r>
      <w:r>
        <w:rPr>
          <w:rFonts w:hint="eastAsia"/>
        </w:rPr>
        <w:t>　　　　（5）其它渠道</w:t>
      </w:r>
      <w:r>
        <w:rPr>
          <w:rFonts w:hint="eastAsia"/>
        </w:rPr>
        <w:br/>
      </w:r>
      <w:r>
        <w:rPr>
          <w:rFonts w:hint="eastAsia"/>
        </w:rPr>
        <w:t>　　　　5.4.3 不同生命周期营销策略</w:t>
      </w:r>
      <w:r>
        <w:rPr>
          <w:rFonts w:hint="eastAsia"/>
        </w:rPr>
        <w:br/>
      </w:r>
      <w:r>
        <w:rPr>
          <w:rFonts w:hint="eastAsia"/>
        </w:rPr>
        <w:t>　　　　（1）创刊期营销策略</w:t>
      </w:r>
      <w:r>
        <w:rPr>
          <w:rFonts w:hint="eastAsia"/>
        </w:rPr>
        <w:br/>
      </w:r>
      <w:r>
        <w:rPr>
          <w:rFonts w:hint="eastAsia"/>
        </w:rPr>
        <w:t>　　　　（2）发展期营销策略</w:t>
      </w:r>
      <w:r>
        <w:rPr>
          <w:rFonts w:hint="eastAsia"/>
        </w:rPr>
        <w:br/>
      </w:r>
      <w:r>
        <w:rPr>
          <w:rFonts w:hint="eastAsia"/>
        </w:rPr>
        <w:t>　　　　（3）成熟期营销策略</w:t>
      </w:r>
      <w:r>
        <w:rPr>
          <w:rFonts w:hint="eastAsia"/>
        </w:rPr>
        <w:br/>
      </w:r>
      <w:r>
        <w:rPr>
          <w:rFonts w:hint="eastAsia"/>
        </w:rPr>
        <w:t>　　　　（4）衰退期营销策略</w:t>
      </w:r>
      <w:r>
        <w:rPr>
          <w:rFonts w:hint="eastAsia"/>
        </w:rPr>
        <w:br/>
      </w:r>
      <w:r>
        <w:rPr>
          <w:rFonts w:hint="eastAsia"/>
        </w:rPr>
        <w:t>　　　　5.4.4 传统期刊营销方式分析</w:t>
      </w:r>
      <w:r>
        <w:rPr>
          <w:rFonts w:hint="eastAsia"/>
        </w:rPr>
        <w:br/>
      </w:r>
      <w:r>
        <w:rPr>
          <w:rFonts w:hint="eastAsia"/>
        </w:rPr>
        <w:t>　　　　（1）网络营销分析</w:t>
      </w:r>
      <w:r>
        <w:rPr>
          <w:rFonts w:hint="eastAsia"/>
        </w:rPr>
        <w:br/>
      </w:r>
      <w:r>
        <w:rPr>
          <w:rFonts w:hint="eastAsia"/>
        </w:rPr>
        <w:t>　　　　（2）活动营销分析</w:t>
      </w:r>
      <w:r>
        <w:rPr>
          <w:rFonts w:hint="eastAsia"/>
        </w:rPr>
        <w:br/>
      </w:r>
      <w:r>
        <w:rPr>
          <w:rFonts w:hint="eastAsia"/>
        </w:rPr>
        <w:t>　　　　（3）品牌营销分析</w:t>
      </w:r>
      <w:r>
        <w:rPr>
          <w:rFonts w:hint="eastAsia"/>
        </w:rPr>
        <w:br/>
      </w:r>
      <w:r>
        <w:rPr>
          <w:rFonts w:hint="eastAsia"/>
        </w:rPr>
        <w:t>　　　　（4）服务营销分析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3：2025年美国期刊业收入情况（单位：亿美元）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6：2025-2031年我国期刊均期印数（单位：万册）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7：2025-2031年我国期刊总印数（单位：亿册，%）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8：2025-2031年我国期刊总印张数（单位：亿印张，%）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9：2025-2031年我国期刊定价总金额（单位：亿元，%）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15：2025-2031年我国期刊出口数量（单位：万册、份，%）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16：2025-2031年我国期刊出口金额（单位：万美元，%）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17：2025-2031年我国期刊进口种数（单位：种，%）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18：2025-2031年我国期刊进口数量（单位：万册、份，%）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19：2025-2031年我国期刊进口金额（单位：万美元，%）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20：2025-2031年我国期刊进出口种类（单位：种）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21：2025-2031年我国期刊进出口数量对比（单位：万册、份）</w:t>
      </w:r>
      <w:r>
        <w:rPr>
          <w:rFonts w:hint="eastAsia"/>
        </w:rPr>
        <w:br/>
      </w:r>
      <w:r>
        <w:rPr>
          <w:rFonts w:hint="eastAsia"/>
        </w:rPr>
        <w:t>　　图表 22：2025-2031年我国期刊进出口金额对比（单位：万美元）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23：时装杂志结合3D技术</w:t>
      </w:r>
      <w:r>
        <w:rPr>
          <w:rFonts w:hint="eastAsia"/>
        </w:rPr>
        <w:br/>
      </w:r>
      <w:r>
        <w:rPr>
          <w:rFonts w:hint="eastAsia"/>
        </w:rPr>
        <w:t>　　图表 24：2025-2031年中国期刊业发行收入及增长率（单位：亿元，%）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26：S1++S2+盈利模式组合图</w:t>
      </w:r>
      <w:r>
        <w:rPr>
          <w:rFonts w:hint="eastAsia"/>
        </w:rPr>
        <w:br/>
      </w:r>
      <w:r>
        <w:rPr>
          <w:rFonts w:hint="eastAsia"/>
        </w:rPr>
        <w:t>　　图表 27：S1-+S2+盈利模式组合图</w:t>
      </w:r>
      <w:r>
        <w:rPr>
          <w:rFonts w:hint="eastAsia"/>
        </w:rPr>
        <w:br/>
      </w:r>
      <w:r>
        <w:rPr>
          <w:rFonts w:hint="eastAsia"/>
        </w:rPr>
        <w:t>　　图表 28：S1++S3+盈利模式组合图</w:t>
      </w:r>
      <w:r>
        <w:rPr>
          <w:rFonts w:hint="eastAsia"/>
        </w:rPr>
        <w:br/>
      </w:r>
      <w:r>
        <w:rPr>
          <w:rFonts w:hint="eastAsia"/>
        </w:rPr>
        <w:t>　　图表 29：S1++S3-盈利模式组合图</w:t>
      </w:r>
      <w:r>
        <w:rPr>
          <w:rFonts w:hint="eastAsia"/>
        </w:rPr>
        <w:br/>
      </w:r>
      <w:r>
        <w:rPr>
          <w:rFonts w:hint="eastAsia"/>
        </w:rPr>
        <w:t>　　图表 30：S1-+S2++S3+-盈利模式组合图</w:t>
      </w:r>
      <w:r>
        <w:rPr>
          <w:rFonts w:hint="eastAsia"/>
        </w:rPr>
        <w:br/>
      </w:r>
      <w:r>
        <w:rPr>
          <w:rFonts w:hint="eastAsia"/>
        </w:rPr>
        <w:t>　　图表 31：S1++S2++S3+盈利模式组合图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32：S1-+S2++S3-盈利模式组合图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33：S1++S2++S3-盈利模式组合图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596ee9094f77" w:history="1">
        <w:r>
          <w:rPr>
            <w:rStyle w:val="Hyperlink"/>
          </w:rPr>
          <w:t>2025-2031年中国期刊市场深度调查研究与发展趋势分析报告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596ee9094f77" w:history="1">
        <w:r>
          <w:rPr>
            <w:rStyle w:val="Hyperlink"/>
          </w:rPr>
          <w:t>https://www.20087.com/M_QiTa/89/QiKanHangYeQianJingFenXi.html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f6e84a2c459c" w:history="1">
      <w:r>
        <w:rPr>
          <w:rStyle w:val="Hyperlink"/>
        </w:rPr>
        <w:t>2025-2031年中国期刊市场深度调查研究与发展趋势分析报告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QiKanHangYeQianJingFenXi.html" TargetMode="External" Id="R6428596ee909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QiKanHangYeQianJingFenXi.html" TargetMode="External" Id="R939af6e84a2c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2025-01-06T08:50:00Z</dcterms:created>
  <dcterms:modified xsi:type="dcterms:W3CDTF">2025-01-06T09:50:00Z</dcterms:modified>
  <dc:subject>2025-2031年中国期刊市场深度调查研究与发展趋势分析报告</dc:subject>
  <dc:title>2025-2031年中国期刊市场深度调查研究与发展趋势分析报告</dc:title>
  <cp:keywords>2025-2031年中国期刊市场深度调查研究与发展趋势分析报告</cp:keywords>
  <dc:description>2025-2031年中国期刊市场深度调查研究与发展趋势分析报告</dc:description>
</cp:coreProperties>
</file>