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10acb4dfc4b81" w:history="1">
              <w:r>
                <w:rPr>
                  <w:rStyle w:val="Hyperlink"/>
                </w:rPr>
                <w:t>中国胶卷市场深度调研及发展前景分析报告（2025-2031年）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10acb4dfc4b81" w:history="1">
              <w:r>
                <w:rPr>
                  <w:rStyle w:val="Hyperlink"/>
                </w:rPr>
                <w:t>中国胶卷市场深度调研及发展前景分析报告（2025-2031年）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10acb4dfc4b81" w:history="1">
                <w:r>
                  <w:rPr>
                    <w:rStyle w:val="Hyperlink"/>
                  </w:rPr>
                  <w:t>https://www.20087.com/9/18/JiaoJuanHangYeXinXi.html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卷是摄影史上的重要里程碑，尽管在数字摄影时代面临巨大挑战，但近年来，由于复古潮流的复兴和专业摄影师对胶片独特质感的追求，胶卷市场出现了小规模的回暖。胶卷制造商开始重新评估生产线，以满足这一细分市场的需求，同时，部分企业通过推出限量版胶卷和高端定制服务，试图重新定义胶卷的价值。</w:t>
      </w:r>
      <w:r>
        <w:rPr>
          <w:rFonts w:hint="eastAsia"/>
        </w:rPr>
        <w:br/>
      </w:r>
      <w:r>
        <w:rPr>
          <w:rFonts w:hint="eastAsia"/>
        </w:rPr>
        <w:t>　　未来，胶卷市场将更加注重差异化和高端化。随着数字技术的饱和，胶片的不可复制性和艺术价值将吸引更多的艺术家和收藏家。同时，胶卷制造商可能会探索与数字技术的融合，如提供扫描和数字化服务，以保持与现代摄影流程的衔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10acb4dfc4b81" w:history="1">
        <w:r>
          <w:rPr>
            <w:rStyle w:val="Hyperlink"/>
          </w:rPr>
          <w:t>中国胶卷市场深度调研及发展前景分析报告（2025-2031年）</w:t>
        </w:r>
      </w:hyperlink>
      <w:r>
        <w:rPr>
          <w:rFonts w:hint="eastAsia"/>
        </w:rPr>
        <w:t>》依托国家统计局、相关行业协会的详实数据资料，系统解析了胶卷行业的产业链结构、市场规模及需求现状，并对价格动态进行了解读。报告客观呈现了胶卷行业发展状况，科学预测了市场前景与未来趋势，同时聚焦胶卷重点企业，分析了市场竞争格局、集中度及品牌影响力。此外，报告通过细分市场领域，挖掘了胶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胶卷行业概况</w:t>
      </w:r>
      <w:r>
        <w:rPr>
          <w:rFonts w:hint="eastAsia"/>
        </w:rPr>
        <w:br/>
      </w:r>
      <w:r>
        <w:rPr>
          <w:rFonts w:hint="eastAsia"/>
        </w:rPr>
        <w:t>　　第一节 胶卷行业定义与特征</w:t>
      </w:r>
      <w:r>
        <w:rPr>
          <w:rFonts w:hint="eastAsia"/>
        </w:rPr>
        <w:br/>
      </w:r>
      <w:r>
        <w:rPr>
          <w:rFonts w:hint="eastAsia"/>
        </w:rPr>
        <w:t>　　第二节 胶卷行业发展历程</w:t>
      </w:r>
      <w:r>
        <w:rPr>
          <w:rFonts w:hint="eastAsia"/>
        </w:rPr>
        <w:br/>
      </w:r>
      <w:r>
        <w:rPr>
          <w:rFonts w:hint="eastAsia"/>
        </w:rPr>
        <w:t>　　第三节 胶卷产业链分析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中国胶卷行业发展环境分析</w:t>
      </w:r>
      <w:r>
        <w:rPr>
          <w:rFonts w:hint="eastAsia"/>
        </w:rPr>
        <w:br/>
      </w:r>
      <w:r>
        <w:rPr>
          <w:rFonts w:hint="eastAsia"/>
        </w:rPr>
        <w:t>　　第一节 胶卷行业经济环境分析</w:t>
      </w:r>
      <w:r>
        <w:rPr>
          <w:rFonts w:hint="eastAsia"/>
        </w:rPr>
        <w:br/>
      </w:r>
      <w:r>
        <w:rPr>
          <w:rFonts w:hint="eastAsia"/>
        </w:rPr>
        <w:t>　　第二节 胶卷行业政策环境分析</w:t>
      </w:r>
      <w:r>
        <w:rPr>
          <w:rFonts w:hint="eastAsia"/>
        </w:rPr>
        <w:br/>
      </w:r>
      <w:r>
        <w:rPr>
          <w:rFonts w:hint="eastAsia"/>
        </w:rPr>
        <w:t>　　　　一、胶卷行业政策影响分析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二、相关胶卷行业标准分析</w:t>
      </w:r>
      <w:r>
        <w:rPr>
          <w:rFonts w:hint="eastAsia"/>
        </w:rPr>
        <w:br/>
      </w:r>
      <w:r>
        <w:rPr>
          <w:rFonts w:hint="eastAsia"/>
        </w:rPr>
        <w:t>　　第三节 胶卷行业社会环境分析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国内外胶卷行业技术差异与原因</w:t>
      </w:r>
      <w:r>
        <w:rPr>
          <w:rFonts w:hint="eastAsia"/>
        </w:rPr>
        <w:br/>
      </w:r>
      <w:r>
        <w:rPr>
          <w:rFonts w:hint="eastAsia"/>
        </w:rPr>
        <w:t>　　第三节 胶卷行业技术发展方向、趋势预测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中国胶卷市场规模情况</w:t>
      </w:r>
      <w:r>
        <w:rPr>
          <w:rFonts w:hint="eastAsia"/>
        </w:rPr>
        <w:br/>
      </w:r>
      <w:r>
        <w:rPr>
          <w:rFonts w:hint="eastAsia"/>
        </w:rPr>
        <w:t>　　第二节 中国胶卷行业盈利情况分析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一、2019-2024年胶卷市场需求情况</w:t>
      </w:r>
      <w:r>
        <w:rPr>
          <w:rFonts w:hint="eastAsia"/>
        </w:rPr>
        <w:br/>
      </w:r>
      <w:r>
        <w:rPr>
          <w:rFonts w:hint="eastAsia"/>
        </w:rPr>
        <w:t>　　　　二、2025年胶卷行业市场需求特点分析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三、2025-2031年胶卷市场需求预测</w:t>
      </w:r>
      <w:r>
        <w:rPr>
          <w:rFonts w:hint="eastAsia"/>
        </w:rPr>
        <w:br/>
      </w:r>
      <w:r>
        <w:rPr>
          <w:rFonts w:hint="eastAsia"/>
        </w:rPr>
        <w:t>　　第四节 中国胶卷行业产量情况分析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一、2019-2024年中国胶卷行业产量统计分析</w:t>
      </w:r>
      <w:r>
        <w:rPr>
          <w:rFonts w:hint="eastAsia"/>
        </w:rPr>
        <w:br/>
      </w:r>
      <w:r>
        <w:rPr>
          <w:rFonts w:hint="eastAsia"/>
        </w:rPr>
        <w:t>　　　　二、胶卷行业区域产量分析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三、2025-2031年中国胶卷行业产量预测分析</w:t>
      </w:r>
      <w:r>
        <w:rPr>
          <w:rFonts w:hint="eastAsia"/>
        </w:rPr>
        <w:br/>
      </w:r>
      <w:r>
        <w:rPr>
          <w:rFonts w:hint="eastAsia"/>
        </w:rPr>
        <w:t>　　第五节 胶卷行业市场供需平衡状况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胶卷细分市场深度分析</w:t>
      </w:r>
      <w:r>
        <w:rPr>
          <w:rFonts w:hint="eastAsia"/>
        </w:rPr>
        <w:br/>
      </w:r>
      <w:r>
        <w:rPr>
          <w:rFonts w:hint="eastAsia"/>
        </w:rPr>
        <w:t>　　第一节 胶卷细分市场（一）发展研究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中国胶卷行业规模情况分析</w:t>
      </w:r>
      <w:r>
        <w:rPr>
          <w:rFonts w:hint="eastAsia"/>
        </w:rPr>
        <w:br/>
      </w:r>
      <w:r>
        <w:rPr>
          <w:rFonts w:hint="eastAsia"/>
        </w:rPr>
        <w:t>　　　　一、胶卷行业单位规模情况分析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五、胶卷行业敏感性分析</w:t>
      </w:r>
      <w:r>
        <w:rPr>
          <w:rFonts w:hint="eastAsia"/>
        </w:rPr>
        <w:br/>
      </w:r>
      <w:r>
        <w:rPr>
          <w:rFonts w:hint="eastAsia"/>
        </w:rPr>
        <w:t>　　第二节 中国胶卷行业财务能力分析</w:t>
      </w:r>
      <w:r>
        <w:rPr>
          <w:rFonts w:hint="eastAsia"/>
        </w:rPr>
        <w:br/>
      </w:r>
      <w:r>
        <w:rPr>
          <w:rFonts w:hint="eastAsia"/>
        </w:rPr>
        <w:t>　　　　一、胶卷行业盈利能力分析</w:t>
      </w:r>
      <w:r>
        <w:rPr>
          <w:rFonts w:hint="eastAsia"/>
        </w:rPr>
        <w:br/>
      </w:r>
      <w:r>
        <w:rPr>
          <w:rFonts w:hint="eastAsia"/>
        </w:rPr>
        <w:t>　　　　二、胶卷行业偿债能力分析</w:t>
      </w:r>
      <w:r>
        <w:rPr>
          <w:rFonts w:hint="eastAsia"/>
        </w:rPr>
        <w:br/>
      </w:r>
      <w:r>
        <w:rPr>
          <w:rFonts w:hint="eastAsia"/>
        </w:rPr>
        <w:t>　　　　三、胶卷行业营运能力分析</w:t>
      </w:r>
      <w:r>
        <w:rPr>
          <w:rFonts w:hint="eastAsia"/>
        </w:rPr>
        <w:br/>
      </w:r>
      <w:r>
        <w:rPr>
          <w:rFonts w:hint="eastAsia"/>
        </w:rPr>
        <w:t>　　　　四、胶卷行业发展能力分析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重点地区胶卷行业调研分析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胶卷行业竞争格局分析</w:t>
      </w:r>
      <w:r>
        <w:rPr>
          <w:rFonts w:hint="eastAsia"/>
        </w:rPr>
        <w:br/>
      </w:r>
      <w:r>
        <w:rPr>
          <w:rFonts w:hint="eastAsia"/>
        </w:rPr>
        <w:t>　　第一节 胶卷行业集中度分析</w:t>
      </w:r>
      <w:r>
        <w:rPr>
          <w:rFonts w:hint="eastAsia"/>
        </w:rPr>
        <w:br/>
      </w:r>
      <w:r>
        <w:rPr>
          <w:rFonts w:hint="eastAsia"/>
        </w:rPr>
        <w:t>　　　　一、胶卷市场集中度分析</w:t>
      </w:r>
      <w:r>
        <w:rPr>
          <w:rFonts w:hint="eastAsia"/>
        </w:rPr>
        <w:br/>
      </w:r>
      <w:r>
        <w:rPr>
          <w:rFonts w:hint="eastAsia"/>
        </w:rPr>
        <w:t>　　　　二、胶卷企业集中度分析</w:t>
      </w:r>
      <w:r>
        <w:rPr>
          <w:rFonts w:hint="eastAsia"/>
        </w:rPr>
        <w:br/>
      </w:r>
      <w:r>
        <w:rPr>
          <w:rFonts w:hint="eastAsia"/>
        </w:rPr>
        <w:t>　　　　三、胶卷区域集中度分析</w:t>
      </w:r>
      <w:r>
        <w:rPr>
          <w:rFonts w:hint="eastAsia"/>
        </w:rPr>
        <w:br/>
      </w:r>
      <w:r>
        <w:rPr>
          <w:rFonts w:hint="eastAsia"/>
        </w:rPr>
        <w:t>　　第二节 胶卷行业竞争格局分析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一、2024-2025年胶卷行业竞争分析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二、2024-2025年中外胶卷产品竞争分析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三、2019-2024年中国胶卷市场竞争分析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胶卷市场营销策略分析</w:t>
      </w:r>
      <w:r>
        <w:rPr>
          <w:rFonts w:hint="eastAsia"/>
        </w:rPr>
        <w:br/>
      </w:r>
      <w:r>
        <w:rPr>
          <w:rFonts w:hint="eastAsia"/>
        </w:rPr>
        <w:t>　　　　一、胶卷定价策略与市场定位</w:t>
      </w:r>
      <w:r>
        <w:rPr>
          <w:rFonts w:hint="eastAsia"/>
        </w:rPr>
        <w:br/>
      </w:r>
      <w:r>
        <w:rPr>
          <w:rFonts w:hint="eastAsia"/>
        </w:rPr>
        <w:t>　　　　二、胶卷渠道布局与分销策略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胶卷品牌建设与推广策略</w:t>
      </w:r>
      <w:r>
        <w:rPr>
          <w:rFonts w:hint="eastAsia"/>
        </w:rPr>
        <w:br/>
      </w:r>
      <w:r>
        <w:rPr>
          <w:rFonts w:hint="eastAsia"/>
        </w:rPr>
        <w:t>　　　　一、胶卷品牌定位与价值主张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胶卷企业竞争力提升路径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二、胶卷技术创新与研发投入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胶卷企业战略规划与实施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二、胶卷行业品牌竞争格局分析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2025-2031年胶卷行业发展趋势预测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一、中国胶卷行业发展方向分析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二、中国胶卷行业市场规模预测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三、中国胶卷行业供给情况预测分析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四、中国胶卷行业需求情况预测分析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当前胶卷行业存在的问题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2025-2031年中国胶卷行业投资风险分析</w:t>
      </w:r>
      <w:r>
        <w:rPr>
          <w:rFonts w:hint="eastAsia"/>
        </w:rPr>
        <w:br/>
      </w:r>
      <w:r>
        <w:rPr>
          <w:rFonts w:hint="eastAsia"/>
        </w:rPr>
        <w:t>　　　　一、胶卷市场竞争风险</w:t>
      </w:r>
      <w:r>
        <w:rPr>
          <w:rFonts w:hint="eastAsia"/>
        </w:rPr>
        <w:br/>
      </w:r>
      <w:r>
        <w:rPr>
          <w:rFonts w:hint="eastAsia"/>
        </w:rPr>
        <w:t>　　　　二、胶卷行业原材料压力风险分析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三、胶卷技术风险分析</w:t>
      </w:r>
      <w:r>
        <w:rPr>
          <w:rFonts w:hint="eastAsia"/>
        </w:rPr>
        <w:br/>
      </w:r>
      <w:r>
        <w:rPr>
          <w:rFonts w:hint="eastAsia"/>
        </w:rPr>
        <w:t>　　　　四、胶卷行业政策和体制风险</w:t>
      </w:r>
      <w:r>
        <w:rPr>
          <w:rFonts w:hint="eastAsia"/>
        </w:rPr>
        <w:br/>
      </w:r>
      <w:r>
        <w:rPr>
          <w:rFonts w:hint="eastAsia"/>
        </w:rPr>
        <w:t>　　　　五、胶卷行业外资进入现状及对未来市场的威胁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胶卷行业投资机会分析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胶卷行业投资趋势分析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中^智^林^－胶卷项目投资建议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1、胶卷行业投资环境分析</w:t>
      </w:r>
      <w:r>
        <w:rPr>
          <w:rFonts w:hint="eastAsia"/>
        </w:rPr>
        <w:br/>
      </w:r>
      <w:r>
        <w:rPr>
          <w:rFonts w:hint="eastAsia"/>
        </w:rPr>
        <w:t>　　　　　　2、胶卷行业风险识别与应对策略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二、胶卷行业投资方向与策略建议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三、胶卷项目实施关键要点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胶卷行业历程</w:t>
      </w:r>
      <w:r>
        <w:rPr>
          <w:rFonts w:hint="eastAsia"/>
        </w:rPr>
        <w:br/>
      </w:r>
      <w:r>
        <w:rPr>
          <w:rFonts w:hint="eastAsia"/>
        </w:rPr>
        <w:t>　　图表 胶卷行业生命周期</w:t>
      </w:r>
      <w:r>
        <w:rPr>
          <w:rFonts w:hint="eastAsia"/>
        </w:rPr>
        <w:br/>
      </w:r>
      <w:r>
        <w:rPr>
          <w:rFonts w:hint="eastAsia"/>
        </w:rPr>
        <w:t>　　图表 胶卷行业产业链分析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2019-2024年中国胶卷出口金额分析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10acb4dfc4b81" w:history="1">
        <w:r>
          <w:rPr>
            <w:rStyle w:val="Hyperlink"/>
          </w:rPr>
          <w:t>中国胶卷市场深度调研及发展前景分析报告（2025-2031年）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10acb4dfc4b81" w:history="1">
        <w:r>
          <w:rPr>
            <w:rStyle w:val="Hyperlink"/>
          </w:rPr>
          <w:t>https://www.20087.com/9/18/JiaoJuanHangYeXinXi.html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热点：胶卷品牌有哪些、胶卷图片、徕卡相机、胶卷品牌、相机胶卷价格一般多少钱、胶卷曝光、自己在家怎么洗胶片、透明胶带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a3063dcdd4698" w:history="1">
      <w:r>
        <w:rPr>
          <w:rStyle w:val="Hyperlink"/>
        </w:rPr>
        <w:t>中国胶卷市场深度调研及发展前景分析报告（2025-2031年）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iaoJuanHangYeXinXi.html" TargetMode="External" Id="Re0a10acb4dfc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iaoJuanHangYeXinXi.html" TargetMode="External" Id="R2bda3063dcdd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2024-11-29T07:23:00Z</dcterms:created>
  <dcterms:modified xsi:type="dcterms:W3CDTF">2024-11-29T08:23:00Z</dcterms:modified>
  <dc:subject>中国胶卷市场深度调研及发展前景分析报告（2025-2031年）</dc:subject>
  <dc:title>中国胶卷市场深度调研及发展前景分析报告（2025-2031年）</dc:title>
  <cp:keywords>中国胶卷市场深度调研及发展前景分析报告（2025-2031年）</cp:keywords>
  <dc:description>中国胶卷市场深度调研及发展前景分析报告（2025-2031年）</dc:description>
</cp:coreProperties>
</file>