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55ea1095e4f56" w:history="1">
              <w:r>
                <w:rPr>
                  <w:rStyle w:val="Hyperlink"/>
                </w:rPr>
                <w:t>2025-2031年中国国际货运代理行业市场分析与发展前景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55ea1095e4f56" w:history="1">
              <w:r>
                <w:rPr>
                  <w:rStyle w:val="Hyperlink"/>
                </w:rPr>
                <w:t>2025-2031年中国国际货运代理行业市场分析与发展前景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55ea1095e4f56" w:history="1">
                <w:r>
                  <w:rPr>
                    <w:rStyle w:val="Hyperlink"/>
                  </w:rPr>
                  <w:t>https://www.20087.com/9/78/GuoJiHuoYunDaiLiFaZhanQianJingFenXi.html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国际贸易中扮演着桥梁和纽带的角色，负责货物的运输安排、报关手续和物流协调。随着全球供应链的复杂化和客户需求的多样化，行业正通过数字化转型，如在线预订、实时追踪和电子单证，来提升服务效率和客户体验。同时，行业面临的挑战包括海运价格波动、航空运力紧张和地缘政治影响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创新与可持续性。技术创新体现在利用区块链、物联网和人工智能，优化物流链的透明度和安全性，减少人为错误，提高运输效率。可持续性则意味着推行绿色物流，减少运输过程中的碳足迹，例如采用清洁能源车辆、优化路线规划和包装材料的选择，以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55ea1095e4f56" w:history="1">
        <w:r>
          <w:rPr>
            <w:rStyle w:val="Hyperlink"/>
          </w:rPr>
          <w:t>2025-2031年中国国际货运代理行业市场分析与发展前景</w:t>
        </w:r>
      </w:hyperlink>
      <w:r>
        <w:rPr>
          <w:rFonts w:hint="eastAsia"/>
        </w:rPr>
        <w:t>》系统梳理了国际货运代理行业的产业链结构，详细分析了国际货运代理市场规模与需求状况，并对市场价格、行业现状及未来前景进行了客观评估。报告结合国际货运代理技术现状与发展方向，对行业趋势作出科学预测，同时聚焦国际货运代理重点企业，解析竞争格局、市场集中度及品牌影响力。通过对国际货运代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国际货运代理产业概述</w:t>
      </w:r>
      <w:r>
        <w:rPr>
          <w:rFonts w:hint="eastAsia"/>
        </w:rPr>
        <w:br/>
      </w:r>
      <w:r>
        <w:rPr>
          <w:rFonts w:hint="eastAsia"/>
        </w:rPr>
        <w:t>　　第一节 国际货运代理定义与分类</w:t>
      </w:r>
      <w:r>
        <w:rPr>
          <w:rFonts w:hint="eastAsia"/>
        </w:rPr>
        <w:br/>
      </w:r>
      <w:r>
        <w:rPr>
          <w:rFonts w:hint="eastAsia"/>
        </w:rPr>
        <w:t>　　第二节 国际货运代理产业链结构及关键环节剖析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国际货运代理商业模式与盈利模式解析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国际货运代理经济指标与行业评估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全球国际货运代理市场发展综述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2019-2024年全球国际货运代理市场规模及增长趋势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主要国家与地区国际货运代理市场对比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2025-2031年全球国际货运代理行业发展趋势与前景预测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国际国际货运代理市场发展趋势及对我国启示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二、对我国国际货运代理市场的借鉴意义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2024-2025年中国国际货运代理行业发展环境分析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国际货运代理行业经济环境分析</w:t>
      </w:r>
      <w:r>
        <w:rPr>
          <w:rFonts w:hint="eastAsia"/>
        </w:rPr>
        <w:br/>
      </w:r>
      <w:r>
        <w:rPr>
          <w:rFonts w:hint="eastAsia"/>
        </w:rPr>
        <w:t>　　第二节 国际货运代理行业政策环境分析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二、相关国际货运代理行业标准分析</w:t>
      </w:r>
      <w:r>
        <w:rPr>
          <w:rFonts w:hint="eastAsia"/>
        </w:rPr>
        <w:br/>
      </w:r>
      <w:r>
        <w:rPr>
          <w:rFonts w:hint="eastAsia"/>
        </w:rPr>
        <w:t>　　第三节 国际货运代理行业社会环境分析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2024-2025年国际货运代理行业技术发展现状及趋势分析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国际货运代理行业技术发展现状分析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国内外国际货运代理行业技术差异与原因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国际货运代理行业技术发展方向、趋势预测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提升国际货运代理行业技术能力策略建议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中国国际货运代理行业市场规模分析与预测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国际货运代理市场的总体规模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一、2019-2024年国际货运代理市场规模变化及趋势分析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二、2025年国际货运代理行业市场规模特点</w:t>
      </w:r>
      <w:r>
        <w:rPr>
          <w:rFonts w:hint="eastAsia"/>
        </w:rPr>
        <w:br/>
      </w:r>
      <w:r>
        <w:rPr>
          <w:rFonts w:hint="eastAsia"/>
        </w:rPr>
        <w:t>　　第二节 国际货运代理市场规模的构成</w:t>
      </w:r>
      <w:r>
        <w:rPr>
          <w:rFonts w:hint="eastAsia"/>
        </w:rPr>
        <w:br/>
      </w:r>
      <w:r>
        <w:rPr>
          <w:rFonts w:hint="eastAsia"/>
        </w:rPr>
        <w:t>　　　　一、国际货运代理客户群体特征与偏好分析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二、不同类型国际货运代理市场规模分布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三、各地区国际货运代理市场规模差异与特点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国际货运代理市场规模的预测与展望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一、未来几年国际货运代理市场规模增长预测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国际货运代理细分市场深度分析</w:t>
      </w:r>
      <w:r>
        <w:rPr>
          <w:rFonts w:hint="eastAsia"/>
        </w:rPr>
        <w:br/>
      </w:r>
      <w:r>
        <w:rPr>
          <w:rFonts w:hint="eastAsia"/>
        </w:rPr>
        <w:t>　　第一节 国际货运代理细分市场（一）发展研究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国际货运代理细分市场（二）发展研究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2019-2024年中国国际货运代理行业总体发展与财务状况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2019-2024年国际货运代理行业规模情况</w:t>
      </w:r>
      <w:r>
        <w:rPr>
          <w:rFonts w:hint="eastAsia"/>
        </w:rPr>
        <w:br/>
      </w:r>
      <w:r>
        <w:rPr>
          <w:rFonts w:hint="eastAsia"/>
        </w:rPr>
        <w:t>　　　　一、国际货运代理行业企业数量规模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二、国际货运代理行业从业人员规模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三、国际货运代理行业市场敏感性分析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2019-2024年国际货运代理行业财务能力分析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一、国际货运代理行业盈利能力</w:t>
      </w:r>
      <w:r>
        <w:rPr>
          <w:rFonts w:hint="eastAsia"/>
        </w:rPr>
        <w:br/>
      </w:r>
      <w:r>
        <w:rPr>
          <w:rFonts w:hint="eastAsia"/>
        </w:rPr>
        <w:t>　　　　二、国际货运代理行业偿债能力</w:t>
      </w:r>
      <w:r>
        <w:rPr>
          <w:rFonts w:hint="eastAsia"/>
        </w:rPr>
        <w:br/>
      </w:r>
      <w:r>
        <w:rPr>
          <w:rFonts w:hint="eastAsia"/>
        </w:rPr>
        <w:t>　　　　三、国际货运代理行业营运能力</w:t>
      </w:r>
      <w:r>
        <w:rPr>
          <w:rFonts w:hint="eastAsia"/>
        </w:rPr>
        <w:br/>
      </w:r>
      <w:r>
        <w:rPr>
          <w:rFonts w:hint="eastAsia"/>
        </w:rPr>
        <w:t>　　　　四、国际货运代理行业发展能力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2019-2024年中国国际货运代理行业区域市场分析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中国国际货运代理行业区域市场结构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重点地区国际货运代理行业调研分析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一、重点地区（一）国际货运代理市场分析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二、重点地区（二）国际货运代理市场分析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三、重点地区（三）国际货运代理市场分析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四、重点地区（四）国际货运代理市场分析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五、重点地区（五）国际货运代理市场分析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中国国际货运代理行业的营销渠道与客户分析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国际货运代理行业渠道分析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二、各类渠道对国际货运代理行业的影响</w:t>
      </w:r>
      <w:r>
        <w:rPr>
          <w:rFonts w:hint="eastAsia"/>
        </w:rPr>
        <w:br/>
      </w:r>
      <w:r>
        <w:rPr>
          <w:rFonts w:hint="eastAsia"/>
        </w:rPr>
        <w:t>　　　　三、主要国际货运代理企业渠道策略研究</w:t>
      </w:r>
      <w:r>
        <w:rPr>
          <w:rFonts w:hint="eastAsia"/>
        </w:rPr>
        <w:br/>
      </w:r>
      <w:r>
        <w:rPr>
          <w:rFonts w:hint="eastAsia"/>
        </w:rPr>
        <w:t>　　第二节 国际货运代理行业客户分析与定位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中国国际货运代理行业竞争格局及策略选择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国际货运代理行业总体市场竞争状况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一、国际货运代理行业竞争结构分析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二、国际货运代理企业竞争格局与集中度评估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三、国际货运代理行业SWOT分析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国际货运代理行业重点企业竞争力分析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二、企业国际货运代理业务分析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国际货运代理企业发展策略分析</w:t>
      </w:r>
      <w:r>
        <w:rPr>
          <w:rFonts w:hint="eastAsia"/>
        </w:rPr>
        <w:br/>
      </w:r>
      <w:r>
        <w:rPr>
          <w:rFonts w:hint="eastAsia"/>
        </w:rPr>
        <w:t>　　第一节 国际货运代理市场与销售策略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国际货运代理品牌战略思考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2025-2031年国际货运代理行业展趋势预测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2025-2031年国际货运代理市场发展前景分析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一、国际货运代理市场发展潜力</w:t>
      </w:r>
      <w:r>
        <w:rPr>
          <w:rFonts w:hint="eastAsia"/>
        </w:rPr>
        <w:br/>
      </w:r>
      <w:r>
        <w:rPr>
          <w:rFonts w:hint="eastAsia"/>
        </w:rPr>
        <w:t>　　　　二、国际货运代理市场前景分析</w:t>
      </w:r>
      <w:r>
        <w:rPr>
          <w:rFonts w:hint="eastAsia"/>
        </w:rPr>
        <w:br/>
      </w:r>
      <w:r>
        <w:rPr>
          <w:rFonts w:hint="eastAsia"/>
        </w:rPr>
        <w:t>　　　　三、国际货运代理细分行业发展前景分析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2025-2031年国际货运代理发展趋势预测</w:t>
      </w:r>
      <w:r>
        <w:rPr>
          <w:rFonts w:hint="eastAsia"/>
        </w:rPr>
        <w:br/>
      </w:r>
      <w:r>
        <w:rPr>
          <w:rFonts w:hint="eastAsia"/>
        </w:rPr>
        <w:t>　　　　一、国际货运代理发展趋势预测</w:t>
      </w:r>
      <w:r>
        <w:rPr>
          <w:rFonts w:hint="eastAsia"/>
        </w:rPr>
        <w:br/>
      </w:r>
      <w:r>
        <w:rPr>
          <w:rFonts w:hint="eastAsia"/>
        </w:rPr>
        <w:t>　　　　二、国际货运代理市场规模预测</w:t>
      </w:r>
      <w:r>
        <w:rPr>
          <w:rFonts w:hint="eastAsia"/>
        </w:rPr>
        <w:br/>
      </w:r>
      <w:r>
        <w:rPr>
          <w:rFonts w:hint="eastAsia"/>
        </w:rPr>
        <w:t>　　　　三、国际货运代理细分市场发展趋势预测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未来国际货运代理行业挑战与机遇探讨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一、国际货运代理行业挑战</w:t>
      </w:r>
      <w:r>
        <w:rPr>
          <w:rFonts w:hint="eastAsia"/>
        </w:rPr>
        <w:br/>
      </w:r>
      <w:r>
        <w:rPr>
          <w:rFonts w:hint="eastAsia"/>
        </w:rPr>
        <w:t>　　　　二、国际货运代理行业机遇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国际货运代理行业研究结论及建议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对国际货运代理行业发展的建议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中:智:林:－对国际货运代理企业和投资者的建议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国际货运代理介绍</w:t>
      </w:r>
      <w:r>
        <w:rPr>
          <w:rFonts w:hint="eastAsia"/>
        </w:rPr>
        <w:br/>
      </w:r>
      <w:r>
        <w:rPr>
          <w:rFonts w:hint="eastAsia"/>
        </w:rPr>
        <w:t>　　图表 国际货运代理图片</w:t>
      </w:r>
      <w:r>
        <w:rPr>
          <w:rFonts w:hint="eastAsia"/>
        </w:rPr>
        <w:br/>
      </w:r>
      <w:r>
        <w:rPr>
          <w:rFonts w:hint="eastAsia"/>
        </w:rPr>
        <w:t>　　图表 国际货运代理产业链调研</w:t>
      </w:r>
      <w:r>
        <w:rPr>
          <w:rFonts w:hint="eastAsia"/>
        </w:rPr>
        <w:br/>
      </w:r>
      <w:r>
        <w:rPr>
          <w:rFonts w:hint="eastAsia"/>
        </w:rPr>
        <w:t>　　图表 国际货运代理行业特点</w:t>
      </w:r>
      <w:r>
        <w:rPr>
          <w:rFonts w:hint="eastAsia"/>
        </w:rPr>
        <w:br/>
      </w:r>
      <w:r>
        <w:rPr>
          <w:rFonts w:hint="eastAsia"/>
        </w:rPr>
        <w:t>　　图表 国际货运代理政策</w:t>
      </w:r>
      <w:r>
        <w:rPr>
          <w:rFonts w:hint="eastAsia"/>
        </w:rPr>
        <w:br/>
      </w:r>
      <w:r>
        <w:rPr>
          <w:rFonts w:hint="eastAsia"/>
        </w:rPr>
        <w:t>　　图表 国际货运代理技术 标准</w:t>
      </w:r>
      <w:r>
        <w:rPr>
          <w:rFonts w:hint="eastAsia"/>
        </w:rPr>
        <w:br/>
      </w:r>
      <w:r>
        <w:rPr>
          <w:rFonts w:hint="eastAsia"/>
        </w:rPr>
        <w:t>　　图表 国际货运代理最新消息 动态</w:t>
      </w:r>
      <w:r>
        <w:rPr>
          <w:rFonts w:hint="eastAsia"/>
        </w:rPr>
        <w:br/>
      </w:r>
      <w:r>
        <w:rPr>
          <w:rFonts w:hint="eastAsia"/>
        </w:rPr>
        <w:t>　　图表 国际货运代理行业现状</w:t>
      </w:r>
      <w:r>
        <w:rPr>
          <w:rFonts w:hint="eastAsia"/>
        </w:rPr>
        <w:br/>
      </w:r>
      <w:r>
        <w:rPr>
          <w:rFonts w:hint="eastAsia"/>
        </w:rPr>
        <w:t>　　图表 2019-2024年国际货运代理行业市场容量统计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2019-2024年中国国际货运代理销售统计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2019-2024年中国国际货运代理利润总额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2019-2024年中国国际货运代理企业数量统计</w:t>
      </w:r>
      <w:r>
        <w:rPr>
          <w:rFonts w:hint="eastAsia"/>
        </w:rPr>
        <w:br/>
      </w:r>
      <w:r>
        <w:rPr>
          <w:rFonts w:hint="eastAsia"/>
        </w:rPr>
        <w:t>　　图表 2025年国际货运代理成本和利润分析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2019-2024年中国国际货运代理行业偿债能力分析</w:t>
      </w:r>
      <w:r>
        <w:rPr>
          <w:rFonts w:hint="eastAsia"/>
        </w:rPr>
        <w:br/>
      </w:r>
      <w:r>
        <w:rPr>
          <w:rFonts w:hint="eastAsia"/>
        </w:rPr>
        <w:t>　　图表 国际货运代理品牌分析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**地区国际货运代理市场需求分析</w:t>
      </w:r>
      <w:r>
        <w:rPr>
          <w:rFonts w:hint="eastAsia"/>
        </w:rPr>
        <w:br/>
      </w:r>
      <w:r>
        <w:rPr>
          <w:rFonts w:hint="eastAsia"/>
        </w:rPr>
        <w:t>　　图表 国际货运代理上游发展</w:t>
      </w:r>
      <w:r>
        <w:rPr>
          <w:rFonts w:hint="eastAsia"/>
        </w:rPr>
        <w:br/>
      </w:r>
      <w:r>
        <w:rPr>
          <w:rFonts w:hint="eastAsia"/>
        </w:rPr>
        <w:t>　　图表 国际货运代理下游发展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国际货运代理企业（一）概况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国际货运代理企业（二）简介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国际货运代理企业（三）概况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国际货运代理企业（四）简介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国际货运代理投资、并购情况</w:t>
      </w:r>
      <w:r>
        <w:rPr>
          <w:rFonts w:hint="eastAsia"/>
        </w:rPr>
        <w:br/>
      </w:r>
      <w:r>
        <w:rPr>
          <w:rFonts w:hint="eastAsia"/>
        </w:rPr>
        <w:t>　　图表 国际货运代理优势</w:t>
      </w:r>
      <w:r>
        <w:rPr>
          <w:rFonts w:hint="eastAsia"/>
        </w:rPr>
        <w:br/>
      </w:r>
      <w:r>
        <w:rPr>
          <w:rFonts w:hint="eastAsia"/>
        </w:rPr>
        <w:t>　　图表 国际货运代理劣势</w:t>
      </w:r>
      <w:r>
        <w:rPr>
          <w:rFonts w:hint="eastAsia"/>
        </w:rPr>
        <w:br/>
      </w:r>
      <w:r>
        <w:rPr>
          <w:rFonts w:hint="eastAsia"/>
        </w:rPr>
        <w:t>　　图表 国际货运代理机会</w:t>
      </w:r>
      <w:r>
        <w:rPr>
          <w:rFonts w:hint="eastAsia"/>
        </w:rPr>
        <w:br/>
      </w:r>
      <w:r>
        <w:rPr>
          <w:rFonts w:hint="eastAsia"/>
        </w:rPr>
        <w:t>　　图表 国际货运代理威胁</w:t>
      </w:r>
      <w:r>
        <w:rPr>
          <w:rFonts w:hint="eastAsia"/>
        </w:rPr>
        <w:br/>
      </w:r>
      <w:r>
        <w:rPr>
          <w:rFonts w:hint="eastAsia"/>
        </w:rPr>
        <w:t>　　图表 进入国际货运代理行业壁垒</w:t>
      </w:r>
      <w:r>
        <w:rPr>
          <w:rFonts w:hint="eastAsia"/>
        </w:rPr>
        <w:br/>
      </w:r>
      <w:r>
        <w:rPr>
          <w:rFonts w:hint="eastAsia"/>
        </w:rPr>
        <w:t>　　图表 国际货运代理发展有利因素</w:t>
      </w:r>
      <w:r>
        <w:rPr>
          <w:rFonts w:hint="eastAsia"/>
        </w:rPr>
        <w:br/>
      </w:r>
      <w:r>
        <w:rPr>
          <w:rFonts w:hint="eastAsia"/>
        </w:rPr>
        <w:t>　　图表 国际货运代理发展不利因素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2025-2031年中国国际货运代理行业风险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55ea1095e4f56" w:history="1">
        <w:r>
          <w:rPr>
            <w:rStyle w:val="Hyperlink"/>
          </w:rPr>
          <w:t>2025-2031年中国国际货运代理行业市场分析与发展前景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55ea1095e4f56" w:history="1">
        <w:r>
          <w:rPr>
            <w:rStyle w:val="Hyperlink"/>
          </w:rPr>
          <w:t>https://www.20087.com/9/78/GuoJiHuoYunDaiLiFaZhanQianJingFenXi.html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热点：货运代理公司、国际货运代理资格证书、货运代理是做什么的、国际货运代理公司排名、中国国际货运代理企业、国际货运代理企业备案表、国际货运代理流程、国际货运代理免税范围、全球国际货运代理 苹果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b316b6e04211" w:history="1">
      <w:r>
        <w:rPr>
          <w:rStyle w:val="Hyperlink"/>
        </w:rPr>
        <w:t>2025-2031年中国国际货运代理行业市场分析与发展前景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oJiHuoYunDaiLiFaZhanQianJingFenXi.html" TargetMode="External" Id="R83c55ea1095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oJiHuoYunDaiLiFaZhanQianJingFenXi.html" TargetMode="External" Id="Reed2b316b6e0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2024-09-26T04:41:10Z</dcterms:created>
  <dcterms:modified xsi:type="dcterms:W3CDTF">2024-09-26T05:41:10Z</dcterms:modified>
  <dc:subject>2025-2031年中国国际货运代理行业市场分析与发展前景</dc:subject>
  <dc:title>2025-2031年中国国际货运代理行业市场分析与发展前景</dc:title>
  <cp:keywords>2025-2031年中国国际货运代理行业市场分析与发展前景</cp:keywords>
  <dc:description>2025-2031年中国国际货运代理行业市场分析与发展前景</dc:description>
</cp:coreProperties>
</file>