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379b0aff34c54" w:history="1">
              <w:r>
                <w:rPr>
                  <w:rStyle w:val="Hyperlink"/>
                </w:rPr>
                <w:t>2025-2031年中国搏击行业发展研究分析与市场前景预测报告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379b0aff34c54" w:history="1">
              <w:r>
                <w:rPr>
                  <w:rStyle w:val="Hyperlink"/>
                </w:rPr>
                <w:t>2025-2031年中国搏击行业发展研究分析与市场前景预测报告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379b0aff34c54" w:history="1">
                <w:r>
                  <w:rPr>
                    <w:rStyle w:val="Hyperlink"/>
                  </w:rPr>
                  <w:t>https://www.20087.com/9/58/BoJiChanYeXianZhuangYuFaZhanQian.html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运动，包括拳击、泰拳、MMA（综合格斗）等，近年来在全球范围内吸引了大量爱好者和观众。随着职业赛事的商业化运作和媒体传播的普及，搏击运动的影响力和市场价值不断提升。同时，搏击健身概念的兴起，使得更多人将其视为保持身体健康和提升自我防卫能力的途径。</w:t>
      </w:r>
      <w:r>
        <w:rPr>
          <w:rFonts w:hint="eastAsia"/>
        </w:rPr>
        <w:br/>
      </w:r>
      <w:r>
        <w:rPr>
          <w:rFonts w:hint="eastAsia"/>
        </w:rPr>
        <w:t>　　未来，搏击运动将更加注重运动员权益和赛事多样性。运动员权益方面，将通过更完善的合同制度和运动员福利计划，保障选手的健康和利益。赛事多样性则意味着将开发更多形式的比赛，如女子搏击、青少年赛事和混合规则赛事，以吸引更多观众和参与者，促进运动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379b0aff34c54" w:history="1">
        <w:r>
          <w:rPr>
            <w:rStyle w:val="Hyperlink"/>
          </w:rPr>
          <w:t>2025-2031年中国搏击行业发展研究分析与市场前景预测报告</w:t>
        </w:r>
      </w:hyperlink>
      <w:r>
        <w:rPr>
          <w:rFonts w:hint="eastAsia"/>
        </w:rPr>
        <w:t>》基于科学的市场调研与数据分析，全面解析了搏击行业的市场规模、市场需求及发展现状。报告深入探讨了搏击产业链结构、细分市场特点及技术发展方向，并结合宏观经济环境与消费者需求变化，对搏击行业前景与未来趋势进行了科学预测，揭示了潜在增长空间。通过对搏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搏击行业基本概述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一、搏击行业研究背景</w:t>
      </w:r>
      <w:r>
        <w:rPr>
          <w:rFonts w:hint="eastAsia"/>
        </w:rPr>
        <w:br/>
      </w:r>
      <w:r>
        <w:rPr>
          <w:rFonts w:hint="eastAsia"/>
        </w:rPr>
        <w:t>　　　　二、搏击行业研究方法及依据</w:t>
      </w:r>
      <w:r>
        <w:rPr>
          <w:rFonts w:hint="eastAsia"/>
        </w:rPr>
        <w:br/>
      </w:r>
      <w:r>
        <w:rPr>
          <w:rFonts w:hint="eastAsia"/>
        </w:rPr>
        <w:t>　　　　三、搏击行业研究基本前景概况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行业品质及特点</w:t>
      </w:r>
      <w:r>
        <w:rPr>
          <w:rFonts w:hint="eastAsia"/>
        </w:rPr>
        <w:br/>
      </w:r>
      <w:r>
        <w:rPr>
          <w:rFonts w:hint="eastAsia"/>
        </w:rPr>
        <w:t>　　　　一、行业品质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2025年中国搏击行业经济指标分析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一、赢利搏击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五、风险搏击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2025年中国搏击行业宏观环境分析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搏击产业政策环境变化及影响分析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搏击产业社会环境变化及影响分析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2025年中国搏击行业运行态势分析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2020-2025年搏击行业市场运行状况分析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2025年中国搏击行业市场热点分析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2025年中国搏击行业市场存在的问题分析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2025-2031年中国搏击行业发展面临的新挑战分析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2020-2025年中国搏击所属行业监测数据分析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2020-2025年中国搏击行业规模分析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2025年中国搏击行业结构分析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2020-2025年中国搏击行业产值分析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2020-2025年中国搏击行业成本费用分析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2020-2025年中国搏击行业盈利能力分析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中国搏击国内市场综述</w:t>
      </w:r>
      <w:r>
        <w:rPr>
          <w:rFonts w:hint="eastAsia"/>
        </w:rPr>
        <w:br/>
      </w:r>
      <w:r>
        <w:rPr>
          <w:rFonts w:hint="eastAsia"/>
        </w:rPr>
        <w:t>　　第一节 中国搏击产品产量分析及预测</w:t>
      </w:r>
      <w:r>
        <w:rPr>
          <w:rFonts w:hint="eastAsia"/>
        </w:rPr>
        <w:br/>
      </w:r>
      <w:r>
        <w:rPr>
          <w:rFonts w:hint="eastAsia"/>
        </w:rPr>
        <w:t>　　　　一、搏击产业总体产能规模</w:t>
      </w:r>
      <w:r>
        <w:rPr>
          <w:rFonts w:hint="eastAsia"/>
        </w:rPr>
        <w:br/>
      </w:r>
      <w:r>
        <w:rPr>
          <w:rFonts w:hint="eastAsia"/>
        </w:rPr>
        <w:t>　　　　二、搏击生产区域分布</w:t>
      </w:r>
      <w:r>
        <w:rPr>
          <w:rFonts w:hint="eastAsia"/>
        </w:rPr>
        <w:br/>
      </w:r>
      <w:r>
        <w:rPr>
          <w:rFonts w:hint="eastAsia"/>
        </w:rPr>
        <w:t>　　　　2017年我国搏击行业消费区域主要集中在华东、华北、华中、华南等区域。</w:t>
      </w:r>
      <w:r>
        <w:rPr>
          <w:rFonts w:hint="eastAsia"/>
        </w:rPr>
        <w:br/>
      </w:r>
      <w:r>
        <w:rPr>
          <w:rFonts w:hint="eastAsia"/>
        </w:rPr>
        <w:t>　　　　2017年我国搏击行业消费区域分布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中国搏击市场需求分析及预测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一、中国搏击需求特点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2025-2031年中国搏击供需平衡预测</w:t>
      </w:r>
      <w:r>
        <w:rPr>
          <w:rFonts w:hint="eastAsia"/>
        </w:rPr>
        <w:br/>
      </w:r>
      <w:r>
        <w:rPr>
          <w:rFonts w:hint="eastAsia"/>
        </w:rPr>
        <w:t>　　第四节 中国搏击价格趋势分析</w:t>
      </w:r>
      <w:r>
        <w:rPr>
          <w:rFonts w:hint="eastAsia"/>
        </w:rPr>
        <w:br/>
      </w:r>
      <w:r>
        <w:rPr>
          <w:rFonts w:hint="eastAsia"/>
        </w:rPr>
        <w:t>　　　　一、中国搏击2020-2025年价格趋势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二、中国搏击当前市场价格及分析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三、影响搏击价格因素分析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四、2025-2031年中国搏击价格走势预测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2020-2025年中国搏击行业重点区域分析及前景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一、华北地区搏击产销情况</w:t>
      </w:r>
      <w:r>
        <w:rPr>
          <w:rFonts w:hint="eastAsia"/>
        </w:rPr>
        <w:br/>
      </w:r>
      <w:r>
        <w:rPr>
          <w:rFonts w:hint="eastAsia"/>
        </w:rPr>
        <w:t>　　　　二、华北地区搏击行业发展动态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三、华北地区搏击行业发展前景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一、华东地区搏击产销情况</w:t>
      </w:r>
      <w:r>
        <w:rPr>
          <w:rFonts w:hint="eastAsia"/>
        </w:rPr>
        <w:br/>
      </w:r>
      <w:r>
        <w:rPr>
          <w:rFonts w:hint="eastAsia"/>
        </w:rPr>
        <w:t>　　　　二、华东地区搏击行业发展动态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三、华东地区搏击行业发展前景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一、东北地区搏击产销情况</w:t>
      </w:r>
      <w:r>
        <w:rPr>
          <w:rFonts w:hint="eastAsia"/>
        </w:rPr>
        <w:br/>
      </w:r>
      <w:r>
        <w:rPr>
          <w:rFonts w:hint="eastAsia"/>
        </w:rPr>
        <w:t>　　　　二、东北地区搏击行业发展动态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三、东北地区搏击行业发展前景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一、华中地区搏击产销情况</w:t>
      </w:r>
      <w:r>
        <w:rPr>
          <w:rFonts w:hint="eastAsia"/>
        </w:rPr>
        <w:br/>
      </w:r>
      <w:r>
        <w:rPr>
          <w:rFonts w:hint="eastAsia"/>
        </w:rPr>
        <w:t>　　　　二、华中地区搏击行业发展动态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三、华中地区搏击行业发展前景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一、华南地区搏击产销情况</w:t>
      </w:r>
      <w:r>
        <w:rPr>
          <w:rFonts w:hint="eastAsia"/>
        </w:rPr>
        <w:br/>
      </w:r>
      <w:r>
        <w:rPr>
          <w:rFonts w:hint="eastAsia"/>
        </w:rPr>
        <w:t>　　　　二、华南地区搏击行业发展动态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三、华南地区搏击行业发展前景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一、西南地区搏击产销情况</w:t>
      </w:r>
      <w:r>
        <w:rPr>
          <w:rFonts w:hint="eastAsia"/>
        </w:rPr>
        <w:br/>
      </w:r>
      <w:r>
        <w:rPr>
          <w:rFonts w:hint="eastAsia"/>
        </w:rPr>
        <w:t>　　　　二、西南地区搏击行业发展动态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三、西南地区搏击行业发展前景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一、西北地区搏击产销情况</w:t>
      </w:r>
      <w:r>
        <w:rPr>
          <w:rFonts w:hint="eastAsia"/>
        </w:rPr>
        <w:br/>
      </w:r>
      <w:r>
        <w:rPr>
          <w:rFonts w:hint="eastAsia"/>
        </w:rPr>
        <w:t>　　　　二、西北地区搏击行业发展动态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三、西北地区搏击行业发展前景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搏击重点企业分析</w:t>
      </w:r>
      <w:r>
        <w:rPr>
          <w:rFonts w:hint="eastAsia"/>
        </w:rPr>
        <w:br/>
      </w:r>
      <w:r>
        <w:rPr>
          <w:rFonts w:hint="eastAsia"/>
        </w:rPr>
        <w:t>　　第一节 北京博克森传媒科技股份有限公司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广东金甲搏击俱乐部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上海祺祥搏击俱乐部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武汉搏乐世纪体育管理有限公司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国秀搏击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上海星武搏击培训中心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宁波市海曙区精武散打俱乐部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武汉精英会武馆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中国搏击行业市场竞争分析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搏击行业市场竞争趋势分析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一、搏击行业竞争格局分析</w:t>
      </w:r>
      <w:r>
        <w:rPr>
          <w:rFonts w:hint="eastAsia"/>
        </w:rPr>
        <w:br/>
      </w:r>
      <w:r>
        <w:rPr>
          <w:rFonts w:hint="eastAsia"/>
        </w:rPr>
        <w:t>　　　　二、搏击典型企业竞争策略分析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三、搏击行业竞争趋势分析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中国搏击产业国际竞争力分析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中国搏击产业上下游环境分析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中国搏击产业环节分析</w:t>
      </w:r>
      <w:r>
        <w:rPr>
          <w:rFonts w:hint="eastAsia"/>
        </w:rPr>
        <w:br/>
      </w:r>
      <w:r>
        <w:rPr>
          <w:rFonts w:hint="eastAsia"/>
        </w:rPr>
        <w:t>　　第三节 中国搏击企业盈利模型研究分析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搏击企业世界竞争力比较优势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中国搏击企业竞争策略研究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一、供应搏击一体化战略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2025-2031年中国搏击行业发展趋势展望分析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2025-2031年中国搏击行业发展前景展望</w:t>
      </w:r>
      <w:r>
        <w:rPr>
          <w:rFonts w:hint="eastAsia"/>
        </w:rPr>
        <w:br/>
      </w:r>
      <w:r>
        <w:rPr>
          <w:rFonts w:hint="eastAsia"/>
        </w:rPr>
        <w:t>　　　　一、搏击行业市场蕴藏的商机探讨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二、“十四五”规划对搏击行业影响研究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2025-2031年中国搏击行业发展趋势分析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2025-2031年中国搏击行业运行状况预测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一、中国搏击行业工业总产值预测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二、中国搏击行业销售收入预测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三、中国搏击行业利润总额预测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四、中国搏击行业总资产预测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2025-2031年中国搏击行业投资风险分析及建议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2025-2031年中国搏击行业投资风险分析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2025-2031年中国搏击行业投资风险的防范和对策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2025-2031年中国搏击行业投资策略分析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二、竞争搏击战略联盟的实施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搏击行业产业链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379b0aff34c54" w:history="1">
        <w:r>
          <w:rPr>
            <w:rStyle w:val="Hyperlink"/>
          </w:rPr>
          <w:t>2025-2031年中国搏击行业发展研究分析与市场前景预测报告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379b0aff34c54" w:history="1">
        <w:r>
          <w:rPr>
            <w:rStyle w:val="Hyperlink"/>
          </w:rPr>
          <w:t>https://www.20087.com/9/58/BoJiChanYeXianZhuangYuFaZhanQian.html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热点：∪fc综合格斗最新、搏击和散打的区别、搏击之王·反击、搏击几岁开始学比较好、mma综合格斗中文、搏击视野、搏击格斗、搏击长空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f7bc482144164" w:history="1">
      <w:r>
        <w:rPr>
          <w:rStyle w:val="Hyperlink"/>
        </w:rPr>
        <w:t>2025-2031年中国搏击行业发展研究分析与市场前景预测报告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oJiChanYeXianZhuangYuFaZhanQian.html" TargetMode="External" Id="R9f8379b0aff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oJiChanYeXianZhuangYuFaZhanQian.html" TargetMode="External" Id="R1b9f7bc4821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2024-12-11T06:11:00Z</dcterms:created>
  <dcterms:modified xsi:type="dcterms:W3CDTF">2024-12-11T07:11:00Z</dcterms:modified>
  <dc:subject>2025-2031年中国搏击行业发展研究分析与市场前景预测报告</dc:subject>
  <dc:title>2025-2031年中国搏击行业发展研究分析与市场前景预测报告</dc:title>
  <cp:keywords>2025-2031年中国搏击行业发展研究分析与市场前景预测报告</cp:keywords>
  <dc:description>2025-2031年中国搏击行业发展研究分析与市场前景预测报告</dc:description>
</cp:coreProperties>
</file>