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61debdd1e4abc" w:history="1">
              <w:r>
                <w:rPr>
                  <w:rStyle w:val="Hyperlink"/>
                </w:rPr>
                <w:t>2025年版中国户外广告行业深度调研及市场前景分析报告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61debdd1e4abc" w:history="1">
              <w:r>
                <w:rPr>
                  <w:rStyle w:val="Hyperlink"/>
                </w:rPr>
                <w:t>2025年版中国户外广告行业深度调研及市场前景分析报告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61debdd1e4abc" w:history="1">
                <w:r>
                  <w:rPr>
                    <w:rStyle w:val="Hyperlink"/>
                  </w:rPr>
                  <w:t>https://www.20087.com/M_QiTa/8A/HuWaiGuangGaoWeiLaiFaZhanQuShi.html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形式之一，近年来借助数字技术的创新焕发了新的活力。随着城市化进程的加快，户外广告牌、公交站台广告、地铁广告等成为了品牌接触消费者的有效渠道。数字户外广告(DOOH)的兴起，通过LED显示屏、互动屏幕等媒介，实现了广告内容的实时更新和目标人群的精准投放。同时，地理位置定位技术和社交媒体的整合，增强了户外广告的互动性和社交分享属性，提升了广告的传播效果和ROI(Return on Investment)。</w:t>
      </w:r>
      <w:r>
        <w:rPr>
          <w:rFonts w:hint="eastAsia"/>
        </w:rPr>
        <w:br/>
      </w:r>
      <w:r>
        <w:rPr>
          <w:rFonts w:hint="eastAsia"/>
        </w:rPr>
        <w:t>　　未来，户外广告行业的发展将更加注重数据驱动和创意融合。通过收集和分析用户行为数据，广告主可以实现更精准的受众洞察和个性化内容推送，提升广告的吸引力和转化率。同时，创意和技术的结合，如AR增强现实广告、智能感应广告，将为消费者带来前所未有的互动体验，推动户外广告从“被动展示”向“主动吸引”的转变。此外，户外广告的法规和伦理标准的完善，将确保广告内容的适宜性和公共空间的美观性，维护良好的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61debdd1e4abc" w:history="1">
        <w:r>
          <w:rPr>
            <w:rStyle w:val="Hyperlink"/>
          </w:rPr>
          <w:t>2025年版中国户外广告行业深度调研及市场前景分析报告</w:t>
        </w:r>
      </w:hyperlink>
      <w:r>
        <w:rPr>
          <w:rFonts w:hint="eastAsia"/>
        </w:rPr>
        <w:t>》系统分析了户外广告行业的现状，全面梳理了户外广告市场需求、市场规模、产业链结构及价格体系，详细解读了户外广告细分市场特点。报告结合权威数据，科学预测了户外广告市场前景与发展趋势，客观分析了品牌竞争格局、市场集中度及重点企业的运营表现，并指出了户外广告行业面临的机遇与风险。为户外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户外广告发布流程</w:t>
      </w:r>
      <w:r>
        <w:rPr>
          <w:rFonts w:hint="eastAsia"/>
        </w:rPr>
        <w:br/>
      </w:r>
      <w:r>
        <w:rPr>
          <w:rFonts w:hint="eastAsia"/>
        </w:rPr>
        <w:t>　　　　（1）申请户外广告具备的条件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（2）申请发布户外广告的程序</w:t>
      </w:r>
      <w:r>
        <w:rPr>
          <w:rFonts w:hint="eastAsia"/>
        </w:rPr>
        <w:br/>
      </w:r>
      <w:r>
        <w:rPr>
          <w:rFonts w:hint="eastAsia"/>
        </w:rPr>
        <w:t>　　　　1.1.5 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中国户外广告行业竞争分析与发展机遇</w:t>
      </w:r>
      <w:r>
        <w:rPr>
          <w:rFonts w:hint="eastAsia"/>
        </w:rPr>
        <w:br/>
      </w:r>
      <w:r>
        <w:rPr>
          <w:rFonts w:hint="eastAsia"/>
        </w:rPr>
        <w:t>　　2.1 中国户外广告行业竞争分析</w:t>
      </w:r>
      <w:r>
        <w:rPr>
          <w:rFonts w:hint="eastAsia"/>
        </w:rPr>
        <w:br/>
      </w:r>
      <w:r>
        <w:rPr>
          <w:rFonts w:hint="eastAsia"/>
        </w:rPr>
        <w:t>　　　　2.1.1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2.1.2 户外广告行业投资兼并与重组分析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（1）户外广告行业投资兼并与重组整合概况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2.2 中国户外广告行业发展挑战与机遇</w:t>
      </w:r>
      <w:r>
        <w:rPr>
          <w:rFonts w:hint="eastAsia"/>
        </w:rPr>
        <w:br/>
      </w:r>
      <w:r>
        <w:rPr>
          <w:rFonts w:hint="eastAsia"/>
        </w:rPr>
        <w:t>　　　　2.2.1 户外广告行业发展的挑战</w:t>
      </w:r>
      <w:r>
        <w:rPr>
          <w:rFonts w:hint="eastAsia"/>
        </w:rPr>
        <w:br/>
      </w:r>
      <w:r>
        <w:rPr>
          <w:rFonts w:hint="eastAsia"/>
        </w:rPr>
        <w:t>　　　　2.2.2 户外广告行业发展的机遇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中⋅智林－户外广告行业领先企业经营分析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3.1 户外广告行业企业总体发展状况</w:t>
      </w:r>
      <w:r>
        <w:rPr>
          <w:rFonts w:hint="eastAsia"/>
        </w:rPr>
        <w:br/>
      </w:r>
      <w:r>
        <w:rPr>
          <w:rFonts w:hint="eastAsia"/>
        </w:rPr>
        <w:t>　　3.2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3.2.1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3.2.3 航美传媒集团经营情况分析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3.2.4 海南白马广告媒体投资有限公司经营情况分析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（8）企业产品服务分析</w:t>
      </w:r>
      <w:r>
        <w:rPr>
          <w:rFonts w:hint="eastAsia"/>
        </w:rPr>
        <w:br/>
      </w:r>
      <w:r>
        <w:rPr>
          <w:rFonts w:hint="eastAsia"/>
        </w:rPr>
        <w:t>　　　　（9）企业户外媒体资源分析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（10）企业服务区域分析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3.2.5 德高中国集团经营情况分析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3.2.6 北京首都机场广告有限公司经营情况分析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3.2.7 电信传媒经营情况分析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3.2.8 雅仕维集团经营情况分析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3.2.9 百灵时代广告有限公司经营情况分析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3.2.10 巴士在线传媒有限公司经营情况分析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3.2.11 高铁传媒广告有限公司经营情况分析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3.2.12 TOM户外传媒集团经营情况分析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3.2.13 龙帆传媒集团经营情况分析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3.2.14 安康集团经营情况分析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3.2.15 世通华纳传媒控股有限公司经营情况分析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3.2.16 凤凰都市传媒有限公司经营情况分析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3.2.17 西部机场集团广告传媒（西安）有限公司经营情况分析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3.2.18 四川博瑞眼界户外传媒有限公司经营情况分析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3.2.19 上海铁路文化广告发展有限公司经营情况分析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3.2.20 成都经典视线广告传媒有限公司经营情况分析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3.2.21 国域无疆传媒集团有限公司经营情况分析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3.2.22 星海传媒广告有限公司经营情况分析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3.2.23 深圳市高速广告有限公司经营情况分析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3.2.24 信泽传媒（控股）有限公司经营情况分析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3.2.25 触动传媒有限公司经营情况分析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3.2.26 大贺传媒股份有限公司经营情况分析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（7）企业产品服务分析</w:t>
      </w:r>
      <w:r>
        <w:rPr>
          <w:rFonts w:hint="eastAsia"/>
        </w:rPr>
        <w:br/>
      </w:r>
      <w:r>
        <w:rPr>
          <w:rFonts w:hint="eastAsia"/>
        </w:rPr>
        <w:t>　　　　（8）企业户外媒体资源分析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（9）企业服务区域分析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3.2.27 财富传媒（中国）投资发展有限公司经营情况分析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3.2.28 湖南国邮传媒有限公司经营情况分析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3.2.29 北京炎黄健康时代传媒广告有限公司经营情况分析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3.2.30 北京融科传媒科技有限公司经营情况分析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（4）企业产品服务分析</w:t>
      </w:r>
      <w:r>
        <w:rPr>
          <w:rFonts w:hint="eastAsia"/>
        </w:rPr>
        <w:br/>
      </w:r>
      <w:r>
        <w:rPr>
          <w:rFonts w:hint="eastAsia"/>
        </w:rPr>
        <w:t>　　　　（5）企业户外媒体资源分析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（6）企业服务区域分析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2：两个物种种群的相互作用类型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16：各类型广告公司盈利能力</w:t>
      </w:r>
      <w:r>
        <w:rPr>
          <w:rFonts w:hint="eastAsia"/>
        </w:rPr>
        <w:br/>
      </w:r>
      <w:r>
        <w:rPr>
          <w:rFonts w:hint="eastAsia"/>
        </w:rPr>
        <w:t>　　图表 17：分众传媒控股有限公司利润表（单位：百万美元）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18：分众传媒控股有限公司资产负债表（单位：百万美元）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19：分众传媒控股有限公司现金流量表（单位：百万美元）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20：分众传媒控股有限公司主要指标项（单位：%）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21：分众传媒控股有限公司优劣势分析</w:t>
      </w:r>
      <w:r>
        <w:rPr>
          <w:rFonts w:hint="eastAsia"/>
        </w:rPr>
        <w:br/>
      </w:r>
      <w:r>
        <w:rPr>
          <w:rFonts w:hint="eastAsia"/>
        </w:rPr>
        <w:t>　　图表 22：华视传媒集团有限公司利润表（单位：百万美元）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23：华视传媒集团有限公司资产负债表（单位：百万美元）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24：华视传媒集团有限公司现金流量表（单位：百万美元）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25：华视传媒集团有限公司主要指标项（单位：%）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26：华视传媒集团有限公司优劣势分析</w:t>
      </w:r>
      <w:r>
        <w:rPr>
          <w:rFonts w:hint="eastAsia"/>
        </w:rPr>
        <w:br/>
      </w:r>
      <w:r>
        <w:rPr>
          <w:rFonts w:hint="eastAsia"/>
        </w:rPr>
        <w:t>　　图表 27：航美传媒集团利润表（单位：百万美元）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28：航美传媒集团资产负债表（单位：百万美元）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29：航美传媒集团现金流量表（单位：百万美元）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30：航美传媒集团主要指标项（单位：%）</w:t>
      </w:r>
      <w:r>
        <w:rPr>
          <w:rFonts w:hint="eastAsia"/>
        </w:rPr>
        <w:br/>
      </w:r>
      <w:r>
        <w:rPr>
          <w:rFonts w:hint="eastAsia"/>
        </w:rPr>
        <w:t>　　图表 31：航美传媒集团优劣势分析</w:t>
      </w:r>
      <w:r>
        <w:rPr>
          <w:rFonts w:hint="eastAsia"/>
        </w:rPr>
        <w:br/>
      </w:r>
      <w:r>
        <w:rPr>
          <w:rFonts w:hint="eastAsia"/>
        </w:rPr>
        <w:t>　　图表 32：海南白马广告媒体投资有限公司主要经济指标分析（单位：万元）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33：海南白马广告媒体投资有限公司盈利能力分析（单位：%）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34：海南白马广告媒体投资有限公司运营能力分析（单位：次）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35：海南白马广告媒体投资有限公司偿债能力分析（单位：%）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36：海南白马广告媒体投资有限公司发展能力分析（单位：%）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37：海南白马广告媒体投资有限公司组织结构图</w:t>
      </w:r>
      <w:r>
        <w:rPr>
          <w:rFonts w:hint="eastAsia"/>
        </w:rPr>
        <w:br/>
      </w:r>
      <w:r>
        <w:rPr>
          <w:rFonts w:hint="eastAsia"/>
        </w:rPr>
        <w:t>　　图表 38：海南白马广告媒体投资有限公司优劣势分析</w:t>
      </w:r>
      <w:r>
        <w:rPr>
          <w:rFonts w:hint="eastAsia"/>
        </w:rPr>
        <w:br/>
      </w:r>
      <w:r>
        <w:rPr>
          <w:rFonts w:hint="eastAsia"/>
        </w:rPr>
        <w:t>　　图表 39：德高中国集团优劣势分析</w:t>
      </w:r>
      <w:r>
        <w:rPr>
          <w:rFonts w:hint="eastAsia"/>
        </w:rPr>
        <w:br/>
      </w:r>
      <w:r>
        <w:rPr>
          <w:rFonts w:hint="eastAsia"/>
        </w:rPr>
        <w:t>　　图表 40：北京首都机场广告有限公司组织结构图</w:t>
      </w:r>
      <w:r>
        <w:rPr>
          <w:rFonts w:hint="eastAsia"/>
        </w:rPr>
        <w:br/>
      </w:r>
      <w:r>
        <w:rPr>
          <w:rFonts w:hint="eastAsia"/>
        </w:rPr>
        <w:t>　　图表 41：北京首都机场广告有限公司优劣势分析</w:t>
      </w:r>
      <w:r>
        <w:rPr>
          <w:rFonts w:hint="eastAsia"/>
        </w:rPr>
        <w:br/>
      </w:r>
      <w:r>
        <w:rPr>
          <w:rFonts w:hint="eastAsia"/>
        </w:rPr>
        <w:t>　　图表 42：电信传媒优劣势分析</w:t>
      </w:r>
      <w:r>
        <w:rPr>
          <w:rFonts w:hint="eastAsia"/>
        </w:rPr>
        <w:br/>
      </w:r>
      <w:r>
        <w:rPr>
          <w:rFonts w:hint="eastAsia"/>
        </w:rPr>
        <w:t>　　图表 43：雅仕维集团优劣势分析</w:t>
      </w:r>
      <w:r>
        <w:rPr>
          <w:rFonts w:hint="eastAsia"/>
        </w:rPr>
        <w:br/>
      </w:r>
      <w:r>
        <w:rPr>
          <w:rFonts w:hint="eastAsia"/>
        </w:rPr>
        <w:t>　　图表 44：百灵时代广告有限公司优劣势分析</w:t>
      </w:r>
      <w:r>
        <w:rPr>
          <w:rFonts w:hint="eastAsia"/>
        </w:rPr>
        <w:br/>
      </w:r>
      <w:r>
        <w:rPr>
          <w:rFonts w:hint="eastAsia"/>
        </w:rPr>
        <w:t>　　图表 45：巴士在线传媒有限公司优劣势分析</w:t>
      </w:r>
      <w:r>
        <w:rPr>
          <w:rFonts w:hint="eastAsia"/>
        </w:rPr>
        <w:br/>
      </w:r>
      <w:r>
        <w:rPr>
          <w:rFonts w:hint="eastAsia"/>
        </w:rPr>
        <w:t>　　图表 46：高铁传媒广告有限公司优劣势分析</w:t>
      </w:r>
      <w:r>
        <w:rPr>
          <w:rFonts w:hint="eastAsia"/>
        </w:rPr>
        <w:br/>
      </w:r>
      <w:r>
        <w:rPr>
          <w:rFonts w:hint="eastAsia"/>
        </w:rPr>
        <w:t>　　图表 47：TOM户外传媒集团主要经济指标分析（单位：万元）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48：TOM户外传媒集团盈利能力分析（单位：%）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49：TOM户外传媒集团运营能力分析（单位：次）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50：TOM户外传媒集团偿债能力分析（单位：%）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51：TOM户外传媒集团发展能力分析（单位：%）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52：TOM户外传媒集团优劣势分析</w:t>
      </w:r>
      <w:r>
        <w:rPr>
          <w:rFonts w:hint="eastAsia"/>
        </w:rPr>
        <w:br/>
      </w:r>
      <w:r>
        <w:rPr>
          <w:rFonts w:hint="eastAsia"/>
        </w:rPr>
        <w:t>　　图表 53：龙帆传媒集团优劣势分析</w:t>
      </w:r>
      <w:r>
        <w:rPr>
          <w:rFonts w:hint="eastAsia"/>
        </w:rPr>
        <w:br/>
      </w:r>
      <w:r>
        <w:rPr>
          <w:rFonts w:hint="eastAsia"/>
        </w:rPr>
        <w:t>　　图表 54：安康集团优劣势分析</w:t>
      </w:r>
      <w:r>
        <w:rPr>
          <w:rFonts w:hint="eastAsia"/>
        </w:rPr>
        <w:br/>
      </w:r>
      <w:r>
        <w:rPr>
          <w:rFonts w:hint="eastAsia"/>
        </w:rPr>
        <w:t>　　图表 55：世通华纳传媒控股有限公司优劣势分析</w:t>
      </w:r>
      <w:r>
        <w:rPr>
          <w:rFonts w:hint="eastAsia"/>
        </w:rPr>
        <w:br/>
      </w:r>
      <w:r>
        <w:rPr>
          <w:rFonts w:hint="eastAsia"/>
        </w:rPr>
        <w:t>　　图表 56：凤凰都市传媒有限公司优劣势分析</w:t>
      </w:r>
      <w:r>
        <w:rPr>
          <w:rFonts w:hint="eastAsia"/>
        </w:rPr>
        <w:br/>
      </w:r>
      <w:r>
        <w:rPr>
          <w:rFonts w:hint="eastAsia"/>
        </w:rPr>
        <w:t>　　图表 57：西部机场集团广告传媒（西安）有限公司组织架构</w:t>
      </w:r>
      <w:r>
        <w:rPr>
          <w:rFonts w:hint="eastAsia"/>
        </w:rPr>
        <w:br/>
      </w:r>
      <w:r>
        <w:rPr>
          <w:rFonts w:hint="eastAsia"/>
        </w:rPr>
        <w:t>　　图表 58：西部机场集团广告传媒（西安）有限公司优劣势分析</w:t>
      </w:r>
      <w:r>
        <w:rPr>
          <w:rFonts w:hint="eastAsia"/>
        </w:rPr>
        <w:br/>
      </w:r>
      <w:r>
        <w:rPr>
          <w:rFonts w:hint="eastAsia"/>
        </w:rPr>
        <w:t>　　图表 59：四川博瑞眼界户外传媒有限公司组织结构图</w:t>
      </w:r>
      <w:r>
        <w:rPr>
          <w:rFonts w:hint="eastAsia"/>
        </w:rPr>
        <w:br/>
      </w:r>
      <w:r>
        <w:rPr>
          <w:rFonts w:hint="eastAsia"/>
        </w:rPr>
        <w:t>　　图表 60：四川博瑞眼界户外传媒有限公司优劣势分析</w:t>
      </w:r>
      <w:r>
        <w:rPr>
          <w:rFonts w:hint="eastAsia"/>
        </w:rPr>
        <w:br/>
      </w:r>
      <w:r>
        <w:rPr>
          <w:rFonts w:hint="eastAsia"/>
        </w:rPr>
        <w:t>　　图表 61：上海铁路文化广告发展有限公司组织结构图</w:t>
      </w:r>
      <w:r>
        <w:rPr>
          <w:rFonts w:hint="eastAsia"/>
        </w:rPr>
        <w:br/>
      </w:r>
      <w:r>
        <w:rPr>
          <w:rFonts w:hint="eastAsia"/>
        </w:rPr>
        <w:t>　　图表 62：上海铁路文化广告发展有限公司优劣势分析</w:t>
      </w:r>
      <w:r>
        <w:rPr>
          <w:rFonts w:hint="eastAsia"/>
        </w:rPr>
        <w:br/>
      </w:r>
      <w:r>
        <w:rPr>
          <w:rFonts w:hint="eastAsia"/>
        </w:rPr>
        <w:t>　　图表 63：成都经典视线广告传媒有限公司优劣势分析</w:t>
      </w:r>
      <w:r>
        <w:rPr>
          <w:rFonts w:hint="eastAsia"/>
        </w:rPr>
        <w:br/>
      </w:r>
      <w:r>
        <w:rPr>
          <w:rFonts w:hint="eastAsia"/>
        </w:rPr>
        <w:t>　　图表 64：国域无疆传媒集团有限公司优劣势分析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65：星海传媒广告有限公司优劣势分析</w:t>
      </w:r>
      <w:r>
        <w:rPr>
          <w:rFonts w:hint="eastAsia"/>
        </w:rPr>
        <w:br/>
      </w:r>
      <w:r>
        <w:rPr>
          <w:rFonts w:hint="eastAsia"/>
        </w:rPr>
        <w:t>　　图表 66：深圳市高速广告有限公司优劣势分析</w:t>
      </w:r>
      <w:r>
        <w:rPr>
          <w:rFonts w:hint="eastAsia"/>
        </w:rPr>
        <w:br/>
      </w:r>
      <w:r>
        <w:rPr>
          <w:rFonts w:hint="eastAsia"/>
        </w:rPr>
        <w:t>　　图表 67：信泽传媒（控股）有限公司优劣势分析</w:t>
      </w:r>
      <w:r>
        <w:rPr>
          <w:rFonts w:hint="eastAsia"/>
        </w:rPr>
        <w:br/>
      </w:r>
      <w:r>
        <w:rPr>
          <w:rFonts w:hint="eastAsia"/>
        </w:rPr>
        <w:t>　　图表 68：触动传媒有限公司优劣势分析</w:t>
      </w:r>
      <w:r>
        <w:rPr>
          <w:rFonts w:hint="eastAsia"/>
        </w:rPr>
        <w:br/>
      </w:r>
      <w:r>
        <w:rPr>
          <w:rFonts w:hint="eastAsia"/>
        </w:rPr>
        <w:t>　　图表 69：大贺传媒股份有限公司主要经济指标分析（单位：万元）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70：大贺传媒股份有限公司盈利能力分析（单位：%）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71：大贺传媒股份有限公司运营能力分析（单位：次）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72：大贺传媒股份有限公司偿债能力分析（单位：%）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73：大贺传媒股份有限公司发展能力分析（单位：%）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74：大贺传媒股份有限公司优劣势分析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75：财富传媒（中国）投资发展有限公司优劣势分析</w:t>
      </w:r>
      <w:r>
        <w:rPr>
          <w:rFonts w:hint="eastAsia"/>
        </w:rPr>
        <w:br/>
      </w:r>
      <w:r>
        <w:rPr>
          <w:rFonts w:hint="eastAsia"/>
        </w:rPr>
        <w:t>　　图表 76：湖南国邮传媒有限公司组织结构图</w:t>
      </w:r>
      <w:r>
        <w:rPr>
          <w:rFonts w:hint="eastAsia"/>
        </w:rPr>
        <w:br/>
      </w:r>
      <w:r>
        <w:rPr>
          <w:rFonts w:hint="eastAsia"/>
        </w:rPr>
        <w:t>　　图表 77：湖南国邮传媒有限公司优劣势分析</w:t>
      </w:r>
      <w:r>
        <w:rPr>
          <w:rFonts w:hint="eastAsia"/>
        </w:rPr>
        <w:br/>
      </w:r>
      <w:r>
        <w:rPr>
          <w:rFonts w:hint="eastAsia"/>
        </w:rPr>
        <w:t>　　图表 78：北京炎黄健康时代传媒广告有限公司优劣势分析</w:t>
      </w:r>
      <w:r>
        <w:rPr>
          <w:rFonts w:hint="eastAsia"/>
        </w:rPr>
        <w:br/>
      </w:r>
      <w:r>
        <w:rPr>
          <w:rFonts w:hint="eastAsia"/>
        </w:rPr>
        <w:t>　　图表 79：北京融科传媒科技有限公司组织结构图</w:t>
      </w:r>
      <w:r>
        <w:rPr>
          <w:rFonts w:hint="eastAsia"/>
        </w:rPr>
        <w:br/>
      </w:r>
      <w:r>
        <w:rPr>
          <w:rFonts w:hint="eastAsia"/>
        </w:rPr>
        <w:t>　　图表 80：北京融科传媒科技有限公司优劣势分析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61debdd1e4abc" w:history="1">
        <w:r>
          <w:rPr>
            <w:rStyle w:val="Hyperlink"/>
          </w:rPr>
          <w:t>2025年版中国户外广告行业深度调研及市场前景分析报告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61debdd1e4abc" w:history="1">
        <w:r>
          <w:rPr>
            <w:rStyle w:val="Hyperlink"/>
          </w:rPr>
          <w:t>https://www.20087.com/M_QiTa/8A/HuWaiGuangGaoWeiLaiFaZhanQuShi.html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55ba9c33a4ae1" w:history="1">
      <w:r>
        <w:rPr>
          <w:rStyle w:val="Hyperlink"/>
        </w:rPr>
        <w:t>2025年版中国户外广告行业深度调研及市场前景分析报告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HuWaiGuangGaoWeiLaiFaZhanQuShi.html" TargetMode="External" Id="R79461debdd1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HuWaiGuangGaoWeiLaiFaZhanQuShi.html" TargetMode="External" Id="R2c355ba9c33a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2024-12-17T05:31:00Z</dcterms:created>
  <dcterms:modified xsi:type="dcterms:W3CDTF">2024-12-17T06:31:00Z</dcterms:modified>
  <dc:subject>2025年版中国户外广告行业深度调研及市场前景分析报告</dc:subject>
  <dc:title>2025年版中国户外广告行业深度调研及市场前景分析报告</dc:title>
  <cp:keywords>2025年版中国户外广告行业深度调研及市场前景分析报告</cp:keywords>
  <dc:description>2025年版中国户外广告行业深度调研及市场前景分析报告</dc:description>
</cp:coreProperties>
</file>