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78307509744e2" w:history="1">
              <w:r>
                <w:rPr>
                  <w:rStyle w:val="Hyperlink"/>
                </w:rPr>
                <w:t>2026-2032年全球与中国商业熏蒸服务行业发展研及市场前景预测报告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78307509744e2" w:history="1">
              <w:r>
                <w:rPr>
                  <w:rStyle w:val="Hyperlink"/>
                </w:rPr>
                <w:t>2026-2032年全球与中国商业熏蒸服务行业发展研及市场前景预测报告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78307509744e2" w:history="1">
                <w:r>
                  <w:rPr>
                    <w:rStyle w:val="Hyperlink"/>
                  </w:rPr>
                  <w:t>https://www.20087.com/0/09/ShangYeXunZhengFuWuDeQianJingQuShi.html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熏蒸服务是利用化学药剂（如磷化氢、硫酰氟）或物理手段（如热处理）对仓储设施、集装箱、粮食仓库或建筑物进行密闭空间害虫灭杀的专业服务，主要用于防控仓储害虫、白蚁、啮齿类及检疫性生物。当前服务严格遵循国家农药管理条例与职业健康标准，强调剂量精准控制、气体浓度实时监测及通风后残留检测。服务商需具备专业资质、防护装备及应急预案，客户集中于粮储、进出口物流及大型物业。然而，行业仍面临公众对化学药剂安全性的担忧、熏蒸后二次感染风险、以及环保型替代技术（如气调、微波）成本高昂等问题。此外，跨境贸易中各国检疫标准差异增加操作复杂度。尽管如此，在全球粮食安全与生物入侵防控压力上升背景下，商业熏蒸服务作为不可替代的消杀手段持续发挥关键作用。</w:t>
      </w:r>
      <w:r>
        <w:rPr>
          <w:rFonts w:hint="eastAsia"/>
        </w:rPr>
        <w:br/>
      </w:r>
      <w:r>
        <w:rPr>
          <w:rFonts w:hint="eastAsia"/>
        </w:rPr>
        <w:t>　　未来，商业熏蒸服务将聚焦绿色药剂、数字监管与预防体系方向突破。市场调研网认为，生物源熏蒸剂（如植物精油微胶囊）降低环境毒性；IoT传感器全程记录浓度-时间曲线，生成合规电子报告。在策略上，从“事后灭杀”转向“监测-预警-干预”一体化。更深层的趋势在于“熏蒸即生物安全节点”——数据接入国家有害生物监控平台，支撑宏观决策。长远看，商业熏蒸服务将从应急处置升级为主动连接生态安全、智慧仓储与全球贸易合规的智能防疫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c78307509744e2" w:history="1">
        <w:r>
          <w:rPr>
            <w:rStyle w:val="Hyperlink"/>
          </w:rPr>
          <w:t>2026-2032年全球与中国商业熏蒸服务行业发展研及市场前景预测报告</w:t>
        </w:r>
      </w:hyperlink>
      <w:r>
        <w:rPr>
          <w:rFonts w:hint="eastAsia"/>
        </w:rPr>
        <w:t>》，2025年商业熏蒸服务行业市场规模达 亿元，预计2032年市场规模将达 亿元，期间年均复合增长率（CAGR）达 %。报告依托国家统计局、相关行业协会及科研单位提供的权威数据，全面分析了商业熏蒸服务行业发展环境、产业链结构、市场供需状况及价格变化，重点研究了商业熏蒸服务行业内主要企业的经营现状。报告对商业熏蒸服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全球市场商业熏蒸服务市场总体规模</w:t>
      </w:r>
      <w:r>
        <w:rPr>
          <w:rFonts w:hint="eastAsia"/>
        </w:rPr>
        <w:br/>
      </w:r>
      <w:r>
        <w:rPr>
          <w:rFonts w:hint="eastAsia"/>
        </w:rPr>
        <w:t>　　1.4 中国市场商业熏蒸服务市场总体规模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商业熏蒸服务行业发展总体概况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商业熏蒸服务行业发展主要特点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商业熏蒸服务行业发展影响因素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商业熏蒸服务有利因素</w:t>
      </w:r>
      <w:r>
        <w:rPr>
          <w:rFonts w:hint="eastAsia"/>
        </w:rPr>
        <w:br/>
      </w:r>
      <w:r>
        <w:rPr>
          <w:rFonts w:hint="eastAsia"/>
        </w:rPr>
        <w:t>　　　　1.5.3 .2 商业熏蒸服务不利因素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全球市场，近三年商业熏蒸服务主要企业占有率及排名（按收入）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商业熏蒸服务主要企业在国际市场占有率（按收入，2023-2026）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2025年商业熏蒸服务主要企业在国际市场排名（按收入）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全球市场主要企业商业熏蒸服务销售收入（2023-2026）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中国市场，近三年商业熏蒸服务主要企业占有率及排名（按收入）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商业熏蒸服务主要企业在中国市场占有率（按收入，2023-2026）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2025年商业熏蒸服务主要企业在中国市场排名（按收入）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中国市场主要企业商业熏蒸服务销售收入（2023-2026）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全球主要厂商商业熏蒸服务总部及产地分布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全球主要厂商成立时间及商业熏蒸服务商业化日期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全球主要厂商商业熏蒸服务产品类型及应用</w:t>
      </w:r>
      <w:r>
        <w:rPr>
          <w:rFonts w:hint="eastAsia"/>
        </w:rPr>
        <w:br/>
      </w:r>
      <w:r>
        <w:rPr>
          <w:rFonts w:hint="eastAsia"/>
        </w:rPr>
        <w:t>　　2.6 商业熏蒸服务行业集中度、竞争程度分析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商业熏蒸服务行业集中度分析：2025年全球Top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全球商业熏蒸服务第一梯队、第二梯队和第三梯队厂商（品牌）及市场份额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全球商业熏蒸服务主要地区分析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全球主要地区商业熏蒸服务市场规模分析：2021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全球主要地区商业熏蒸服务销售额及份额（2021-2026）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全球主要地区商业熏蒸服务销售额及份额预测（2027-2032）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北美商业熏蒸服务销售额及预测（2021-2032）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欧洲商业熏蒸服务销售额及预测（2021-2032）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中国商业熏蒸服务销售额及预测（2021-2032）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日本商业熏蒸服务销售额及预测（2021-2032）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东南亚商业熏蒸服务销售额及预测（2021-2032）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印度商业熏蒸服务销售额及预测（2021-2032）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南美商业熏蒸服务销售额及预测（2021-2032）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中东商业熏蒸服务销售额及预测（2021-2032）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害虫熏蒸服务</w:t>
      </w:r>
      <w:r>
        <w:rPr>
          <w:rFonts w:hint="eastAsia"/>
        </w:rPr>
        <w:br/>
      </w:r>
      <w:r>
        <w:rPr>
          <w:rFonts w:hint="eastAsia"/>
        </w:rPr>
        <w:t>　　　　4.1.2 集装箱熏蒸服务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按产品类型细分，全球商业熏蒸服务销售额对比（2021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按产品类型细分，全球商业熏蒸服务销售额及预测（2021-2032）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按产品类型细分，全球商业熏蒸服务销售额及市场份额（2021-2026）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按产品类型细分，全球商业熏蒸服务销售额预测（2027-2032）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按产品类型细分，中国商业熏蒸服务销售额及预测（2021-2032）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按产品类型细分，中国商业熏蒸服务销售额及市场份额（2021-2026）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按产品类型细分，中国商业熏蒸服务销售额预测（2027-2032）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食品加工</w:t>
      </w:r>
      <w:r>
        <w:rPr>
          <w:rFonts w:hint="eastAsia"/>
        </w:rPr>
        <w:br/>
      </w:r>
      <w:r>
        <w:rPr>
          <w:rFonts w:hint="eastAsia"/>
        </w:rPr>
        <w:t>　　　　5.1.2 仓储</w:t>
      </w:r>
      <w:r>
        <w:rPr>
          <w:rFonts w:hint="eastAsia"/>
        </w:rPr>
        <w:br/>
      </w:r>
      <w:r>
        <w:rPr>
          <w:rFonts w:hint="eastAsia"/>
        </w:rPr>
        <w:t>　　　　5.1.3 运输和物流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按应用细分，全球商业熏蒸服务销售额对比（2021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按应用细分，全球商业熏蒸服务销售额及预测（2021-2032）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按应用细分，全球商业熏蒸服务销售额及市场份额（2021-2026）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按应用细分，全球商业熏蒸服务销售额预测（2027-2032）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中国不同应用商业熏蒸服务销售额及预测（2021-2032）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中国不同应用商业熏蒸服务销售额及市场份额（2021-2026）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中国不同应用商业熏蒸服务销售额预测（2027-2032）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商业熏蒸服务行业发展趋势</w:t>
      </w:r>
      <w:r>
        <w:rPr>
          <w:rFonts w:hint="eastAsia"/>
        </w:rPr>
        <w:br/>
      </w:r>
      <w:r>
        <w:rPr>
          <w:rFonts w:hint="eastAsia"/>
        </w:rPr>
        <w:t>　　7.2 商业熏蒸服务行业主要驱动因素</w:t>
      </w:r>
      <w:r>
        <w:rPr>
          <w:rFonts w:hint="eastAsia"/>
        </w:rPr>
        <w:br/>
      </w:r>
      <w:r>
        <w:rPr>
          <w:rFonts w:hint="eastAsia"/>
        </w:rPr>
        <w:t>　　7.3 商业熏蒸服务中国企业SWOT分析</w:t>
      </w:r>
      <w:r>
        <w:rPr>
          <w:rFonts w:hint="eastAsia"/>
        </w:rPr>
        <w:br/>
      </w:r>
      <w:r>
        <w:rPr>
          <w:rFonts w:hint="eastAsia"/>
        </w:rPr>
        <w:t>　　7.4 中国商业熏蒸服务行业政策环境分析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商业熏蒸服务行业产业链简介</w:t>
      </w:r>
      <w:r>
        <w:rPr>
          <w:rFonts w:hint="eastAsia"/>
        </w:rPr>
        <w:br/>
      </w:r>
      <w:r>
        <w:rPr>
          <w:rFonts w:hint="eastAsia"/>
        </w:rPr>
        <w:t>　　　　8.1.1 商业熏蒸服务行业供应链分析</w:t>
      </w:r>
      <w:r>
        <w:rPr>
          <w:rFonts w:hint="eastAsia"/>
        </w:rPr>
        <w:br/>
      </w:r>
      <w:r>
        <w:rPr>
          <w:rFonts w:hint="eastAsia"/>
        </w:rPr>
        <w:t>　　　　8.1.2 商业熏蒸服务主要原料及供应情况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商业熏蒸服务行业主要下游客户</w:t>
      </w:r>
      <w:r>
        <w:rPr>
          <w:rFonts w:hint="eastAsia"/>
        </w:rPr>
        <w:br/>
      </w:r>
      <w:r>
        <w:rPr>
          <w:rFonts w:hint="eastAsia"/>
        </w:rPr>
        <w:t>　　8.2 商业熏蒸服务行业采购模式</w:t>
      </w:r>
      <w:r>
        <w:rPr>
          <w:rFonts w:hint="eastAsia"/>
        </w:rPr>
        <w:br/>
      </w:r>
      <w:r>
        <w:rPr>
          <w:rFonts w:hint="eastAsia"/>
        </w:rPr>
        <w:t>　　8.3 商业熏蒸服务行业生产模式</w:t>
      </w:r>
      <w:r>
        <w:rPr>
          <w:rFonts w:hint="eastAsia"/>
        </w:rPr>
        <w:br/>
      </w:r>
      <w:r>
        <w:rPr>
          <w:rFonts w:hint="eastAsia"/>
        </w:rPr>
        <w:t>　　8.4 商业熏蒸服务行业销售模式及销售渠道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商业熏蒸服务行业发展主要特点</w:t>
      </w:r>
      <w:r>
        <w:rPr>
          <w:rFonts w:hint="eastAsia"/>
        </w:rPr>
        <w:br/>
      </w:r>
      <w:r>
        <w:rPr>
          <w:rFonts w:hint="eastAsia"/>
        </w:rPr>
        <w:t>　　表 2： 商业熏蒸服务行业发展有利因素分析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商业熏蒸服务行业发展不利因素分析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进入商业熏蒸服务行业壁垒</w:t>
      </w:r>
      <w:r>
        <w:rPr>
          <w:rFonts w:hint="eastAsia"/>
        </w:rPr>
        <w:br/>
      </w:r>
      <w:r>
        <w:rPr>
          <w:rFonts w:hint="eastAsia"/>
        </w:rPr>
        <w:t>　　表 5： 商业熏蒸服务主要企业在国际市场占有率（按收入，2023-2026）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2025年商业熏蒸服务主要企业在国际市场排名（按收入）&amp;（万元）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全球市场主要企业商业熏蒸服务销售收入（2023-2026）&amp;（万元）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商业熏蒸服务主要企业在中国市场占有率（按收入，2023-2026）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2025年商业熏蒸服务主要企业在中国市场排名（按收入）&amp;（万元）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中国市场主要企业商业熏蒸服务销售收入（2023-2026）&amp;（万元）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全球主要厂商商业熏蒸服务总部及产地分布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全球主要厂商成立时间及商业熏蒸服务商业化日期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全球主要厂商商业熏蒸服务产品类型及应用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2025年全球商业熏蒸服务主要厂商市场地位（第一梯队、第二梯队和第三梯队）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全球商业熏蒸服务市场投资、并购等现状分析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全球主要地区商业熏蒸服务销售额：（2021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全球主要地区商业熏蒸服务销售额（2021-2026）&amp;（万元）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全球主要地区商业熏蒸服务销售额及份额列表（2021-2026）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全球主要地区商业熏蒸服务销售额预测（2027-2032）&amp;（万元）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全球主要地区商业熏蒸服务销售额及份额列表预测（2027-2032）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害虫熏蒸服务主要企业列表</w:t>
      </w:r>
      <w:r>
        <w:rPr>
          <w:rFonts w:hint="eastAsia"/>
        </w:rPr>
        <w:br/>
      </w:r>
      <w:r>
        <w:rPr>
          <w:rFonts w:hint="eastAsia"/>
        </w:rPr>
        <w:t>　　表 22： 集装箱熏蒸服务主要企业列表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按产品类型细分，全球商业熏蒸服务销售额及增长率对比（2021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按产品类型细分，全球商业熏蒸服务销售额（2021-2026）&amp;（万元）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按产品类型细分，全球商业熏蒸服务销售额市场份额列表（2021-2026）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按产品类型细分，全球商业熏蒸服务销售额预测（2027-2032）&amp;（万元）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按产品类型细分，全球商业熏蒸服务销售额市场份额预测（2027-2032）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按产品类型细分，中国商业熏蒸服务销售额（2021-2026）&amp;（万元）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按产品类型细分，中国商业熏蒸服务销售额市场份额列表（2021-2026）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按产品类型细分，中国商业熏蒸服务销售额预测（2027-2032）&amp;（万元）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按产品类型细分，中国商业熏蒸服务销售额市场份额预测（2027-2032）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按应用细分，全球商业熏蒸服务销售额及增长率对比（2021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按应用细分，全球商业熏蒸服务销售额（2021-2026）&amp;（万元）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按应用细分，全球商业熏蒸服务销售额市场份额列表（2021-2026）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按应用细分，全球商业熏蒸服务销售额预测（2027-2032）&amp;（万元）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按应用细分，全球商业熏蒸服务市场份额预测（2027-2032）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中国不同应用商业熏蒸服务销售额（2021-2026）&amp;（万元）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中国不同应用商业熏蒸服务销售额市场份额列表（2021-2026）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中国不同应用商业熏蒸服务销售额预测（2027-2032）&amp;（万元）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中国不同应用商业熏蒸服务销售额市场份额预测（2027-2032）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重点企业（16）公司信息、总部、商业熏蒸服务市场地位以及主要的竞争对手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商业熏蒸服务产品及服务介绍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商业熏蒸服务收入及毛利率（2021-2026）&amp;（万元）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商业熏蒸服务行业发展趋势</w:t>
      </w:r>
      <w:r>
        <w:rPr>
          <w:rFonts w:hint="eastAsia"/>
        </w:rPr>
        <w:br/>
      </w:r>
      <w:r>
        <w:rPr>
          <w:rFonts w:hint="eastAsia"/>
        </w:rPr>
        <w:t>　　表 122： 商业熏蒸服务行业主要驱动因素</w:t>
      </w:r>
      <w:r>
        <w:rPr>
          <w:rFonts w:hint="eastAsia"/>
        </w:rPr>
        <w:br/>
      </w:r>
      <w:r>
        <w:rPr>
          <w:rFonts w:hint="eastAsia"/>
        </w:rPr>
        <w:t>　　表 123： 商业熏蒸服务行业供应链分析</w:t>
      </w:r>
      <w:r>
        <w:rPr>
          <w:rFonts w:hint="eastAsia"/>
        </w:rPr>
        <w:br/>
      </w:r>
      <w:r>
        <w:rPr>
          <w:rFonts w:hint="eastAsia"/>
        </w:rPr>
        <w:t>　　表 124： 商业熏蒸服务上游原料供应商</w:t>
      </w:r>
      <w:r>
        <w:rPr>
          <w:rFonts w:hint="eastAsia"/>
        </w:rPr>
        <w:br/>
      </w:r>
      <w:r>
        <w:rPr>
          <w:rFonts w:hint="eastAsia"/>
        </w:rPr>
        <w:t>　　表 125： 商业熏蒸服务行业主要下游客户</w:t>
      </w:r>
      <w:r>
        <w:rPr>
          <w:rFonts w:hint="eastAsia"/>
        </w:rPr>
        <w:br/>
      </w:r>
      <w:r>
        <w:rPr>
          <w:rFonts w:hint="eastAsia"/>
        </w:rPr>
        <w:t>　　表 126： 商业熏蒸服务典型经销商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t>　　表 129：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商业熏蒸服务产品图片</w:t>
      </w:r>
      <w:r>
        <w:rPr>
          <w:rFonts w:hint="eastAsia"/>
        </w:rPr>
        <w:br/>
      </w:r>
      <w:r>
        <w:rPr>
          <w:rFonts w:hint="eastAsia"/>
        </w:rPr>
        <w:t>　　图 2： 全球市场商业熏蒸服务市场规模，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全球商业熏蒸服务市场销售额预测：（万元）&amp;（2021-2032）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中国市场商业熏蒸服务销售额及未来趋势（2021-2032）&amp;（万元）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2025年全球前五大厂商商业熏蒸服务市场份额</w:t>
      </w:r>
      <w:r>
        <w:rPr>
          <w:rFonts w:hint="eastAsia"/>
        </w:rPr>
        <w:br/>
      </w:r>
      <w:r>
        <w:rPr>
          <w:rFonts w:hint="eastAsia"/>
        </w:rPr>
        <w:t>　　图 6： 2025年全球商业熏蒸服务第一梯队、第二梯队和第三梯队厂商及市场份额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全球主要地区商业熏蒸服务销售额市场份额（2021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北美商业熏蒸服务销售额及预测（2021-2032）&amp;（万元）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欧洲商业熏蒸服务销售额及预测（2021-2032）&amp;（万元）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中国商业熏蒸服务销售额及预测（2021-2032）&amp;（万元）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日本商业熏蒸服务销售额及预测（2021-2032）&amp;（万元）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东南亚商业熏蒸服务销售额及预测（2021-2032）&amp;（万元）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印度商业熏蒸服务销售额及预测（2021-2032）&amp;（万元）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南美商业熏蒸服务销售额及预测（2021-2032）&amp;（万元）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中东商业熏蒸服务销售额及预测（2021-2032）&amp;（万元）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害虫熏蒸服务 产品图片</w:t>
      </w:r>
      <w:r>
        <w:rPr>
          <w:rFonts w:hint="eastAsia"/>
        </w:rPr>
        <w:br/>
      </w:r>
      <w:r>
        <w:rPr>
          <w:rFonts w:hint="eastAsia"/>
        </w:rPr>
        <w:t>　　图 17： 全球害虫熏蒸服务规模及增长率（2021-2032）&amp;（万元）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集装箱熏蒸服务产品图片</w:t>
      </w:r>
      <w:r>
        <w:rPr>
          <w:rFonts w:hint="eastAsia"/>
        </w:rPr>
        <w:br/>
      </w:r>
      <w:r>
        <w:rPr>
          <w:rFonts w:hint="eastAsia"/>
        </w:rPr>
        <w:t>　　图 19： 全球集装箱熏蒸服务规模及增长率（2021-2032）&amp;（万元）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按产品类型细分，全球商业熏蒸服务市场份额2025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按产品类型细分，全球商业熏蒸服务市场份额2021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按产品类型细分，全球商业熏蒸服务市场份额预测2026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按产品类型细分，中国商业熏蒸服务市场份额2021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按产品类型细分，中国商业熏蒸服务市场份额预测2026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食品加工</w:t>
      </w:r>
      <w:r>
        <w:rPr>
          <w:rFonts w:hint="eastAsia"/>
        </w:rPr>
        <w:br/>
      </w:r>
      <w:r>
        <w:rPr>
          <w:rFonts w:hint="eastAsia"/>
        </w:rPr>
        <w:t>　　图 28： 仓储</w:t>
      </w:r>
      <w:r>
        <w:rPr>
          <w:rFonts w:hint="eastAsia"/>
        </w:rPr>
        <w:br/>
      </w:r>
      <w:r>
        <w:rPr>
          <w:rFonts w:hint="eastAsia"/>
        </w:rPr>
        <w:t>　　图 29： 运输和物流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按应用细分，全球商业熏蒸服务市场份额2025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按应用细分，全球商业熏蒸服务市场份额2021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商业熏蒸服务中国企业SWOT分析</w:t>
      </w:r>
      <w:r>
        <w:rPr>
          <w:rFonts w:hint="eastAsia"/>
        </w:rPr>
        <w:br/>
      </w:r>
      <w:r>
        <w:rPr>
          <w:rFonts w:hint="eastAsia"/>
        </w:rPr>
        <w:t>　　图 34： 商业熏蒸服务产业链</w:t>
      </w:r>
      <w:r>
        <w:rPr>
          <w:rFonts w:hint="eastAsia"/>
        </w:rPr>
        <w:br/>
      </w:r>
      <w:r>
        <w:rPr>
          <w:rFonts w:hint="eastAsia"/>
        </w:rPr>
        <w:t>　　图 35： 商业熏蒸服务行业采购模式分析</w:t>
      </w:r>
      <w:r>
        <w:rPr>
          <w:rFonts w:hint="eastAsia"/>
        </w:rPr>
        <w:br/>
      </w:r>
      <w:r>
        <w:rPr>
          <w:rFonts w:hint="eastAsia"/>
        </w:rPr>
        <w:t>　　图 36： 商业熏蒸服务行业生产模式</w:t>
      </w:r>
      <w:r>
        <w:rPr>
          <w:rFonts w:hint="eastAsia"/>
        </w:rPr>
        <w:br/>
      </w:r>
      <w:r>
        <w:rPr>
          <w:rFonts w:hint="eastAsia"/>
        </w:rPr>
        <w:t>　　图 37： 商业熏蒸服务行业销售模式分析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78307509744e2" w:history="1">
        <w:r>
          <w:rPr>
            <w:rStyle w:val="Hyperlink"/>
          </w:rPr>
          <w:t>2026-2032年全球与中国商业熏蒸服务行业发展研及市场前景预测报告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78307509744e2" w:history="1">
        <w:r>
          <w:rPr>
            <w:rStyle w:val="Hyperlink"/>
          </w:rPr>
          <w:t>https://www.20087.com/0/09/ShangYeXunZhengFuWuDeQianJingQuShi.html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a7bc549024aab" w:history="1">
      <w:r>
        <w:rPr>
          <w:rStyle w:val="Hyperlink"/>
        </w:rPr>
        <w:t>2026-2032年全球与中国商业熏蒸服务行业发展研及市场前景预测报告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hangYeXunZhengFuWuDeQianJingQuShi.html" TargetMode="External" Id="R7ec783075097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hangYeXunZhengFuWuDeQianJingQuShi.html" TargetMode="External" Id="R6caa7bc54902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2026-02-04T01:06:51Z</dcterms:created>
  <dcterms:modified xsi:type="dcterms:W3CDTF">2026-02-04T02:06:51Z</dcterms:modified>
  <dc:subject>2026-2032年全球与中国商业熏蒸服务行业发展研及市场前景预测报告</dc:subject>
  <dc:title>2026-2032年全球与中国商业熏蒸服务行业发展研及市场前景预测报告</dc:title>
  <cp:keywords>2026-2032年全球与中国商业熏蒸服务行业发展研及市场前景预测报告</cp:keywords>
  <dc:description>2026-2032年全球与中国商业熏蒸服务行业发展研及市场前景预测报告</dc:description>
</cp:coreProperties>
</file>