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58e57924a451a" w:history="1">
              <w:r>
                <w:rPr>
                  <w:rStyle w:val="Hyperlink"/>
                </w:rPr>
                <w:t>2025-2031年中国室内高尔夫模拟器行业市场调研与前景趋势分析报告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58e57924a451a" w:history="1">
              <w:r>
                <w:rPr>
                  <w:rStyle w:val="Hyperlink"/>
                </w:rPr>
                <w:t>2025-2031年中国室内高尔夫模拟器行业市场调研与前景趋势分析报告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58e57924a451a" w:history="1">
                <w:r>
                  <w:rPr>
                    <w:rStyle w:val="Hyperlink"/>
                  </w:rPr>
                  <w:t>https://www.20087.com/0/89/ShiNeiGaoErFuMoNiQiHangYeQuShi.html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高尔夫模拟器市场近年来在全球范围内快速发展，尤其在空间有限的城市环境中，模拟器为高尔夫爱好者提供了不受天气、时间和地理限制的练习与竞技平台。技术进步使得现代高尔夫模拟器在精确度、真实感、交互体验等方面显著提升，能够模拟不同球场环境、风向、地形等因素，部分高端设备甚至引入了动作捕捉、数据分析等功能，为用户提供专业的训练指导。此外，室内高尔夫模拟器也在商业运营、休闲娱乐、教育培训等领域展现出广阔应用前景，如高尔夫俱乐部、酒店、购物中心、学校等场所纷纷引入模拟器设施，以吸引客户、提升服务品质。</w:t>
      </w:r>
      <w:r>
        <w:rPr>
          <w:rFonts w:hint="eastAsia"/>
        </w:rPr>
        <w:br/>
      </w:r>
      <w:r>
        <w:rPr>
          <w:rFonts w:hint="eastAsia"/>
        </w:rPr>
        <w:t>　　室内高尔夫模拟器行业未来将呈现以下趋势：一是技术深度融合，虚拟现实（VR）、增强现实（AR）、人工智能等技术将进一步提升模拟器的沉浸式体验，使用户仿佛置身真实的高尔夫球场；二是社交属性强化，模拟器将集成线上竞赛、社交分享等功能，打造全球化的线上高尔夫社群，增强用户粘性；三是个性化服务升级，通过大数据分析用户挥杆数据，提供针对性的训练建议与课程定制，助力用户提升球技；四是商业模式创新，除了传统的设备销售与租赁，运营商将探索增值服务体系，如线上教学、赛事组织、会员权益等，以实现盈利多元化。随着高尔夫运动普及率提高、休闲娱乐需求增长以及科技对传统产业的重塑，室内高尔夫模拟器市场有望保持强劲增长态势，成为体育科技领域的重要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58e57924a451a" w:history="1">
        <w:r>
          <w:rPr>
            <w:rStyle w:val="Hyperlink"/>
          </w:rPr>
          <w:t>2025-2031年中国室内高尔夫模拟器行业市场调研与前景趋势分析报告</w:t>
        </w:r>
      </w:hyperlink>
      <w:r>
        <w:rPr>
          <w:rFonts w:hint="eastAsia"/>
        </w:rPr>
        <w:t>》基于国家统计局、相关行业协会的详实数据，系统分析室内高尔夫模拟器行业的市场规模、技术现状及竞争格局，梳理室内高尔夫模拟器产业链结构和供需变化。报告结合宏观经济环境，研判室内高尔夫模拟器行业发展趋势与前景，评估不同细分领域的发展潜力；通过分析室内高尔夫模拟器重点企业的市场表现，揭示行业集中度变化与竞争态势，并客观识别室内高尔夫模拟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室内高尔夫模拟器行业相关概述</w:t>
      </w:r>
      <w:r>
        <w:rPr>
          <w:rFonts w:hint="eastAsia"/>
        </w:rPr>
        <w:br/>
      </w:r>
      <w:r>
        <w:rPr>
          <w:rFonts w:hint="eastAsia"/>
        </w:rPr>
        <w:t>　　　　一、室内高尔夫模拟器行业定义及特点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1、室内高尔夫模拟器行业定义</w:t>
      </w:r>
      <w:r>
        <w:rPr>
          <w:rFonts w:hint="eastAsia"/>
        </w:rPr>
        <w:br/>
      </w:r>
      <w:r>
        <w:rPr>
          <w:rFonts w:hint="eastAsia"/>
        </w:rPr>
        <w:t>　　　　　　2、室内高尔夫模拟器行业特点</w:t>
      </w:r>
      <w:r>
        <w:rPr>
          <w:rFonts w:hint="eastAsia"/>
        </w:rPr>
        <w:br/>
      </w:r>
      <w:r>
        <w:rPr>
          <w:rFonts w:hint="eastAsia"/>
        </w:rPr>
        <w:t>　　　　二、室内高尔夫模拟器行业经营模式分析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1、室内高尔夫模拟器生产模式</w:t>
      </w:r>
      <w:r>
        <w:rPr>
          <w:rFonts w:hint="eastAsia"/>
        </w:rPr>
        <w:br/>
      </w:r>
      <w:r>
        <w:rPr>
          <w:rFonts w:hint="eastAsia"/>
        </w:rPr>
        <w:t>　　　　　　2、室内高尔夫模拟器采购模式</w:t>
      </w:r>
      <w:r>
        <w:rPr>
          <w:rFonts w:hint="eastAsia"/>
        </w:rPr>
        <w:br/>
      </w:r>
      <w:r>
        <w:rPr>
          <w:rFonts w:hint="eastAsia"/>
        </w:rPr>
        <w:t>　　　　　　3、室内高尔夫模拟器销售模式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2025年全球室内高尔夫模拟器行业市场运行形势分析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2025年全球室内高尔夫模拟器行业发展概况</w:t>
      </w:r>
      <w:r>
        <w:rPr>
          <w:rFonts w:hint="eastAsia"/>
        </w:rPr>
        <w:br/>
      </w:r>
      <w:r>
        <w:rPr>
          <w:rFonts w:hint="eastAsia"/>
        </w:rPr>
        <w:t>　　第二节 全球室内高尔夫模拟器行业发展走势</w:t>
      </w:r>
      <w:r>
        <w:rPr>
          <w:rFonts w:hint="eastAsia"/>
        </w:rPr>
        <w:br/>
      </w:r>
      <w:r>
        <w:rPr>
          <w:rFonts w:hint="eastAsia"/>
        </w:rPr>
        <w:t>　　　　一、全球室内高尔夫模拟器行业市场分布情况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二、全球室内高尔夫模拟器行业发展趋势分析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全球室内高尔夫模拟器行业重点国家和区域分析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2024-2025年中国室内高尔夫模拟器行业发展环境分析</w:t>
      </w:r>
      <w:r>
        <w:rPr>
          <w:rFonts w:hint="eastAsia"/>
        </w:rPr>
        <w:br/>
      </w:r>
      <w:r>
        <w:rPr>
          <w:rFonts w:hint="eastAsia"/>
        </w:rPr>
        <w:t>　　第一节 室内高尔夫模拟器行业经济环境分析</w:t>
      </w:r>
      <w:r>
        <w:rPr>
          <w:rFonts w:hint="eastAsia"/>
        </w:rPr>
        <w:br/>
      </w:r>
      <w:r>
        <w:rPr>
          <w:rFonts w:hint="eastAsia"/>
        </w:rPr>
        <w:t>　　第二节 室内高尔夫模拟器行业政策环境分析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一、室内高尔夫模拟器行业政策影响分析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二、相关室内高尔夫模拟器行业标准分析</w:t>
      </w:r>
      <w:r>
        <w:rPr>
          <w:rFonts w:hint="eastAsia"/>
        </w:rPr>
        <w:br/>
      </w:r>
      <w:r>
        <w:rPr>
          <w:rFonts w:hint="eastAsia"/>
        </w:rPr>
        <w:t>　　第三节 室内高尔夫模拟器行业社会环境分析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2024-2025年室内高尔夫模拟器行业技术发展现状及趋势分析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室内高尔夫模拟器行业技术发展现状分析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国内外室内高尔夫模拟器行业技术差异与原因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室内高尔夫模拟器行业技术发展方向、趋势预测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提升室内高尔夫模拟器行业技术能力策略建议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中国室内高尔夫模拟器行业市场供需状况分析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中国室内高尔夫模拟器行业市场规模情况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中国室内高尔夫模拟器行业盈利情况分析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中国室内高尔夫模拟器行业市场需求状况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一、2019-2024年室内高尔夫模拟器行业市场需求情况</w:t>
      </w:r>
      <w:r>
        <w:rPr>
          <w:rFonts w:hint="eastAsia"/>
        </w:rPr>
        <w:br/>
      </w:r>
      <w:r>
        <w:rPr>
          <w:rFonts w:hint="eastAsia"/>
        </w:rPr>
        <w:t>　　　　二、室内高尔夫模拟器行业市场需求特点分析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三、2025-2031年室内高尔夫模拟器行业市场需求预测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中国室内高尔夫模拟器行业产量情况分析与预测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一、2019-2024年室内高尔夫模拟器行业产量统计分析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二、2025年室内高尔夫模拟器行业产量特点分析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三、2025-2031年室内高尔夫模拟器行业产量预测分析</w:t>
      </w:r>
      <w:r>
        <w:rPr>
          <w:rFonts w:hint="eastAsia"/>
        </w:rPr>
        <w:br/>
      </w:r>
      <w:r>
        <w:rPr>
          <w:rFonts w:hint="eastAsia"/>
        </w:rPr>
        <w:t>　　第五节 室内高尔夫模拟器行业市场供需平衡状况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室内高尔夫模拟器行业细分产品市场调研分析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中国室内高尔夫模拟器行业进出口情况分析预测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2019-2024年中国室内高尔夫模拟器行业进出口情况分析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一、2019-2024年中国室内高尔夫模拟器行业进口分析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二、2019-2024年中国室内高尔夫模拟器行业出口分析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2025-2031年中国室内高尔夫模拟器行业进出口情况预测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一、2025-2031年中国室内高尔夫模拟器行业进口预测分析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二、2025-2031年中国室内高尔夫模拟器行业出口预测分析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影响室内高尔夫模拟器行业进出口变化的主要原因分析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2019-2024年中国室内高尔夫模拟器行业区域市场分析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中国室内高尔夫模拟器行业区域市场结构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重点地区室内高尔夫模拟器行业调研分析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一、重点地区（一）室内高尔夫模拟器市场分析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二、重点地区（二）室内高尔夫模拟器市场分析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三、重点地区（三）室内高尔夫模拟器市场分析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四、重点地区（四）室内高尔夫模拟器市场分析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五、重点地区（五）室内高尔夫模拟器市场分析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中国室内高尔夫模拟器行业市场行情分析预测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室内高尔夫模拟器价格影响因素分析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2019-2024年中国室内高尔夫模拟器市场价格趋向分析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2025-2031年中国室内高尔夫模拟器市场价格趋向预测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室内高尔夫模拟器行业上、下游市场分析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室内高尔夫模拟器行业上游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室内高尔夫模拟器行业下游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室内高尔夫模拟器行业竞争格局分析</w:t>
      </w:r>
      <w:r>
        <w:rPr>
          <w:rFonts w:hint="eastAsia"/>
        </w:rPr>
        <w:br/>
      </w:r>
      <w:r>
        <w:rPr>
          <w:rFonts w:hint="eastAsia"/>
        </w:rPr>
        <w:t>　　第一节 室内高尔夫模拟器行业集中度分析</w:t>
      </w:r>
      <w:r>
        <w:rPr>
          <w:rFonts w:hint="eastAsia"/>
        </w:rPr>
        <w:br/>
      </w:r>
      <w:r>
        <w:rPr>
          <w:rFonts w:hint="eastAsia"/>
        </w:rPr>
        <w:t>　　　　一、室内高尔夫模拟器市场集中度分析</w:t>
      </w:r>
      <w:r>
        <w:rPr>
          <w:rFonts w:hint="eastAsia"/>
        </w:rPr>
        <w:br/>
      </w:r>
      <w:r>
        <w:rPr>
          <w:rFonts w:hint="eastAsia"/>
        </w:rPr>
        <w:t>　　　　二、室内高尔夫模拟器企业集中度分析</w:t>
      </w:r>
      <w:r>
        <w:rPr>
          <w:rFonts w:hint="eastAsia"/>
        </w:rPr>
        <w:br/>
      </w:r>
      <w:r>
        <w:rPr>
          <w:rFonts w:hint="eastAsia"/>
        </w:rPr>
        <w:t>　　　　三、室内高尔夫模拟器区域集中度分析</w:t>
      </w:r>
      <w:r>
        <w:rPr>
          <w:rFonts w:hint="eastAsia"/>
        </w:rPr>
        <w:br/>
      </w:r>
      <w:r>
        <w:rPr>
          <w:rFonts w:hint="eastAsia"/>
        </w:rPr>
        <w:t>　　第二节 室内高尔夫模拟器行业竞争格局分析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一、2025年室内高尔夫模拟器行业竞争分析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二、2025年中外室内高尔夫模拟器产品竞争分析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三、2019-2024年中国室内高尔夫模拟器市场竞争分析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四、2025-2031年国内主要室内高尔夫模拟器企业动向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室内高尔夫模拟器行业重点企业发展调研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室内高尔夫模拟器重点企业（一）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室内高尔夫模拟器重点企业（二）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室内高尔夫模拟器重点企业（三）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室内高尔夫模拟器重点企业（四）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室内高尔夫模拟器重点企业（五）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室内高尔夫模拟器重点企业（六）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室内高尔夫模拟器企业发展策略分析</w:t>
      </w:r>
      <w:r>
        <w:rPr>
          <w:rFonts w:hint="eastAsia"/>
        </w:rPr>
        <w:br/>
      </w:r>
      <w:r>
        <w:rPr>
          <w:rFonts w:hint="eastAsia"/>
        </w:rPr>
        <w:t>　　第一节 室内高尔夫模拟器市场策略分析</w:t>
      </w:r>
      <w:r>
        <w:rPr>
          <w:rFonts w:hint="eastAsia"/>
        </w:rPr>
        <w:br/>
      </w:r>
      <w:r>
        <w:rPr>
          <w:rFonts w:hint="eastAsia"/>
        </w:rPr>
        <w:t>　　　　一、室内高尔夫模拟器价格策略分析</w:t>
      </w:r>
      <w:r>
        <w:rPr>
          <w:rFonts w:hint="eastAsia"/>
        </w:rPr>
        <w:br/>
      </w:r>
      <w:r>
        <w:rPr>
          <w:rFonts w:hint="eastAsia"/>
        </w:rPr>
        <w:t>　　　　二、室内高尔夫模拟器渠道策略分析</w:t>
      </w:r>
      <w:r>
        <w:rPr>
          <w:rFonts w:hint="eastAsia"/>
        </w:rPr>
        <w:br/>
      </w:r>
      <w:r>
        <w:rPr>
          <w:rFonts w:hint="eastAsia"/>
        </w:rPr>
        <w:t>　　第二节 室内高尔夫模拟器销售策略分析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提高室内高尔夫模拟器企业竞争力的策略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一、提高中国室内高尔夫模拟器企业核心竞争力的对策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二、室内高尔夫模拟器企业提升竞争力的主要方向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三、影响室内高尔夫模拟器企业核心竞争力的因素及提升途径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四、提高室内高尔夫模拟器企业竞争力的策略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对我国室内高尔夫模拟器品牌的战略思考</w:t>
      </w:r>
      <w:r>
        <w:rPr>
          <w:rFonts w:hint="eastAsia"/>
        </w:rPr>
        <w:br/>
      </w:r>
      <w:r>
        <w:rPr>
          <w:rFonts w:hint="eastAsia"/>
        </w:rPr>
        <w:t>　　　　一、室内高尔夫模拟器实施品牌战略的意义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二、室内高尔夫模拟器企业品牌的现状分析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三、我国室内高尔夫模拟器企业的品牌战略</w:t>
      </w:r>
      <w:r>
        <w:rPr>
          <w:rFonts w:hint="eastAsia"/>
        </w:rPr>
        <w:br/>
      </w:r>
      <w:r>
        <w:rPr>
          <w:rFonts w:hint="eastAsia"/>
        </w:rPr>
        <w:t>　　　　四、室内高尔夫模拟器品牌战略管理的策略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中国室内高尔夫模拟器行业营销策略分析</w:t>
      </w:r>
      <w:r>
        <w:rPr>
          <w:rFonts w:hint="eastAsia"/>
        </w:rPr>
        <w:br/>
      </w:r>
      <w:r>
        <w:rPr>
          <w:rFonts w:hint="eastAsia"/>
        </w:rPr>
        <w:t>　　第一节 室内高尔夫模拟器市场推广策略研究分析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一、做好室内高尔夫模拟器产品导入</w:t>
      </w:r>
      <w:r>
        <w:rPr>
          <w:rFonts w:hint="eastAsia"/>
        </w:rPr>
        <w:br/>
      </w:r>
      <w:r>
        <w:rPr>
          <w:rFonts w:hint="eastAsia"/>
        </w:rPr>
        <w:t>　　　　二、做好室内高尔夫模拟器产品组合和产品线决策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三、室内高尔夫模拟器行业城市市场推广策略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室内高尔夫模拟器行业渠道营销研究分析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一、室内高尔夫模拟器行业营销环境分析</w:t>
      </w:r>
      <w:r>
        <w:rPr>
          <w:rFonts w:hint="eastAsia"/>
        </w:rPr>
        <w:br/>
      </w:r>
      <w:r>
        <w:rPr>
          <w:rFonts w:hint="eastAsia"/>
        </w:rPr>
        <w:t>　　　　二、室内高尔夫模拟器行业现存的营销渠道分析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三、室内高尔夫模拟器行业终端市场营销管理策略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室内高尔夫模拟器行业营销战略研究分析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一、中国室内高尔夫模拟器行业有效整合营销策略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二、建立室内高尔夫模拟器行业厂商的双嬴模式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2025-2031年中国室内高尔夫模拟器行业前景与风险预测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2025年室内高尔夫模拟器市场前景分析</w:t>
      </w:r>
      <w:r>
        <w:rPr>
          <w:rFonts w:hint="eastAsia"/>
        </w:rPr>
        <w:br/>
      </w:r>
      <w:r>
        <w:rPr>
          <w:rFonts w:hint="eastAsia"/>
        </w:rPr>
        <w:t>　　第二节 2025年室内高尔夫模拟器发展趋势预测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2025-2031年中国室内高尔夫模拟器行业投资特性分析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一、2025-2031年中国室内高尔夫模拟器行业进入壁垒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二、2025-2031年中国室内高尔夫模拟器行业盈利模式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三、2025-2031年中国室内高尔夫模拟器行业盈利因素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2025-2031年中国室内高尔夫模拟器行业投资机会分析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一、2025-2031年中国室内高尔夫模拟器细分市场投资机会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二、2025-2031年中国室内高尔夫模拟器行业区域市场投资潜力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2025-2031年中国室内高尔夫模拟器行业投资风险分析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一、2025-2031年中国室内高尔夫模拟器行业市场竞争风险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二、2025-2031年中国室内高尔夫模拟器行业技术风险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三、2025-2031年中国室内高尔夫模拟器行业政策风险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四、2025-2031年中国室内高尔夫模拟器行业进入退出风险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2025-2031年中国室内高尔夫模拟器行业盈利模式与投资策略分析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国外室内高尔夫模拟器行业投资现状及经营模式分析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一、境外室内高尔夫模拟器行业成长情况调查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中国室内高尔夫模拟器行业商业模式探讨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中国室内高尔夫模拟器行业投资国际化发展战略分析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中国室内高尔夫模拟器行业投资策略分析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中国室内高尔夫模拟器行业资本运作战略选择方案研究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(中~智~林)中国室内高尔夫模拟器行业多元化经营战略的可行性分析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2019-2024年中国室内高尔夫模拟器市场规模及增长情况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2019-2024年中国室内高尔夫模拟器行业产量及增长趋势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2025-2031年中国室内高尔夫模拟器行业产量预测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2019-2024年中国室内高尔夫模拟器行业市场需求及增长情况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2025-2031年中国室内高尔夫模拟器行业市场需求预测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2019-2024年中国室内高尔夫模拟器行业利润及增长情况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**地区室内高尔夫模拟器市场规模及增长情况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**地区室内高尔夫模拟器行业市场需求情况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**地区室内高尔夫模拟器市场规模及增长情况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**地区室内高尔夫模拟器行业市场需求情况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2019-2024年中国室内高尔夫模拟器行业出口情况分析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2019-2024年中国室内高尔夫模拟器行业产品市场价格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2025-2031年中国室内高尔夫模拟器行业产品市场价格走势预测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室内高尔夫模拟器重点企业经营情况分析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室内高尔夫模拟器重点企业经营情况分析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2025-2031年中国室内高尔夫模拟器市场规模预测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2025-2031年中国室内高尔夫模拟器行业利润预测</w:t>
      </w:r>
      <w:r>
        <w:rPr>
          <w:rFonts w:hint="eastAsia"/>
        </w:rPr>
        <w:br/>
      </w:r>
      <w:r>
        <w:rPr>
          <w:rFonts w:hint="eastAsia"/>
        </w:rPr>
        <w:t>　　图表 2025年室内高尔夫模拟器行业壁垒</w:t>
      </w:r>
      <w:r>
        <w:rPr>
          <w:rFonts w:hint="eastAsia"/>
        </w:rPr>
        <w:br/>
      </w:r>
      <w:r>
        <w:rPr>
          <w:rFonts w:hint="eastAsia"/>
        </w:rPr>
        <w:t>　　图表 2025年室内高尔夫模拟器市场前景分析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2025-2031年中国室内高尔夫模拟器市场需求预测</w:t>
      </w:r>
      <w:r>
        <w:rPr>
          <w:rFonts w:hint="eastAsia"/>
        </w:rPr>
        <w:br/>
      </w:r>
      <w:r>
        <w:rPr>
          <w:rFonts w:hint="eastAsia"/>
        </w:rPr>
        <w:t>　　图表 2025年室内高尔夫模拟器发展趋势预测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58e57924a451a" w:history="1">
        <w:r>
          <w:rPr>
            <w:rStyle w:val="Hyperlink"/>
          </w:rPr>
          <w:t>2025-2031年中国室内高尔夫模拟器行业市场调研与前景趋势分析报告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58e57924a451a" w:history="1">
        <w:r>
          <w:rPr>
            <w:rStyle w:val="Hyperlink"/>
          </w:rPr>
          <w:t>https://www.20087.com/0/89/ShiNeiGaoErFuMoNiQiHangYeQuShi.html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高尔夫设备价格、室内高尔夫模拟器加盟,手机清理、室内高尔夫品牌有哪些、室内高尔夫模拟器需要空间多少、佳明r50高尔夫模拟器、室内高尔夫模拟器品牌、高尔夫模拟器多少钱一套、室内高尔夫模拟器需要多大面积、golfzon高尔夫模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7472b10004fc9" w:history="1">
      <w:r>
        <w:rPr>
          <w:rStyle w:val="Hyperlink"/>
        </w:rPr>
        <w:t>2025-2031年中国室内高尔夫模拟器行业市场调研与前景趋势分析报告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iNeiGaoErFuMoNiQiHangYeQuShi.html" TargetMode="External" Id="Rb1658e57924a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iNeiGaoErFuMoNiQiHangYeQuShi.html" TargetMode="External" Id="R9277472b1000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2024-11-05T06:23:00Z</dcterms:created>
  <dcterms:modified xsi:type="dcterms:W3CDTF">2024-11-05T07:23:00Z</dcterms:modified>
  <dc:subject>2025-2031年中国室内高尔夫模拟器行业市场调研与前景趋势分析报告</dc:subject>
  <dc:title>2025-2031年中国室内高尔夫模拟器行业市场调研与前景趋势分析报告</dc:title>
  <cp:keywords>2025-2031年中国室内高尔夫模拟器行业市场调研与前景趋势分析报告</cp:keywords>
  <dc:description>2025-2031年中国室内高尔夫模拟器行业市场调研与前景趋势分析报告</dc:description>
</cp:coreProperties>
</file>