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e57db749a4fa0" w:history="1">
              <w:r>
                <w:rPr>
                  <w:rStyle w:val="Hyperlink"/>
                </w:rPr>
                <w:t>2023-2029年中国广播电视设备市场调研及发展前景研究报告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e57db749a4fa0" w:history="1">
              <w:r>
                <w:rPr>
                  <w:rStyle w:val="Hyperlink"/>
                </w:rPr>
                <w:t>2023-2029年中国广播电视设备市场调研及发展前景研究报告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e57db749a4fa0" w:history="1">
                <w:r>
                  <w:rPr>
                    <w:rStyle w:val="Hyperlink"/>
                  </w:rPr>
                  <w:t>https://www.20087.com/0/99/GuangBoDianShiSheBeiFaZhanQuShi.html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正处于快速变革之中，随着数字技术的发展和媒体融合的趋势，传统的模拟信号传输正逐渐被数字信号取代。目前，广播电视设备不仅在技术上实现了高清、超高清乃至8K分辨率的传输，而且在网络化、智能化方面也取得了长足进展。随着5G网络的部署，广播设备还能够支持更快的数据传输速度和更低的延迟，为用户提供更高质量的视听体验。此外，随着内容制作方式的多样化，广播电视设备也在不断适应新媒体环境下的需求。</w:t>
      </w:r>
      <w:r>
        <w:rPr>
          <w:rFonts w:hint="eastAsia"/>
        </w:rPr>
        <w:br/>
      </w:r>
      <w:r>
        <w:rPr>
          <w:rFonts w:hint="eastAsia"/>
        </w:rPr>
        <w:t>　　未来，广播电视设备的发展将更加注重技术创新和服务优化。一方面，随着人工智能技术的应用，广播电视设备将更加注重集成智能监测系统，如通过内置传感器来监测信号质量，提供实时反馈，帮助技术人员快速定位和解决问题。另一方面，随着物联网技术的发展，广播电视设备将更加注重与其他智能设备的互联互通，实现设备间的协同工作，提高整体系统的效率和可靠性。此外，随着观众对个性化内容需求的增加，广播电视设备还将更加注重提供定制化服务，以满足不同用户群体的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7e57db749a4fa0" w:history="1">
        <w:r>
          <w:rPr>
            <w:rStyle w:val="Hyperlink"/>
          </w:rPr>
          <w:t>2023-2029年中国广播电视设备市场调研及发展前景研究报告</w:t>
        </w:r>
      </w:hyperlink>
      <w:r>
        <w:rPr>
          <w:rFonts w:hint="eastAsia"/>
        </w:rPr>
        <w:t>基于科学的市场调研和数据分析，全面剖析了广播电视设备行业现状、市场需求及市场规模。广播电视设备报告探讨了广播电视设备产业链结构，细分市场的特点，并分析了广播电视设备市场前景及发展趋势。通过科学预测，揭示了广播电视设备行业未来的增长潜力。同时，广播电视设备报告还对重点企业进行了研究，评估了各大品牌在市场竞争中的地位，以及行业集中度的变化。广播电视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广播电视设备定义与行业界定</w:t>
      </w:r>
      <w:r>
        <w:rPr>
          <w:rFonts w:hint="eastAsia"/>
        </w:rPr>
        <w:br/>
      </w:r>
      <w:r>
        <w:rPr>
          <w:rFonts w:hint="eastAsia"/>
        </w:rPr>
        <w:t>　　第一节 广播电视设备定义</w:t>
      </w:r>
      <w:r>
        <w:rPr>
          <w:rFonts w:hint="eastAsia"/>
        </w:rPr>
        <w:br/>
      </w:r>
      <w:r>
        <w:rPr>
          <w:rFonts w:hint="eastAsia"/>
        </w:rPr>
        <w:t>　　第二节 广播电视设备行业界定</w:t>
      </w:r>
      <w:r>
        <w:rPr>
          <w:rFonts w:hint="eastAsia"/>
        </w:rPr>
        <w:br/>
      </w:r>
      <w:r>
        <w:rPr>
          <w:rFonts w:hint="eastAsia"/>
        </w:rPr>
        <w:t>　　　　一、广播电视设备行业特性</w:t>
      </w:r>
      <w:r>
        <w:rPr>
          <w:rFonts w:hint="eastAsia"/>
        </w:rPr>
        <w:br/>
      </w:r>
      <w:r>
        <w:rPr>
          <w:rFonts w:hint="eastAsia"/>
        </w:rPr>
        <w:t>　　　　二、广播电视设备行业细分</w:t>
      </w:r>
      <w:r>
        <w:rPr>
          <w:rFonts w:hint="eastAsia"/>
        </w:rPr>
        <w:br/>
      </w:r>
      <w:r>
        <w:rPr>
          <w:rFonts w:hint="eastAsia"/>
        </w:rPr>
        <w:t>　　　　三、广播电视设备产业结构</w:t>
      </w:r>
      <w:r>
        <w:rPr>
          <w:rFonts w:hint="eastAsia"/>
        </w:rPr>
        <w:br/>
      </w:r>
      <w:r>
        <w:rPr>
          <w:rFonts w:hint="eastAsia"/>
        </w:rPr>
        <w:t>　　第三节 广播电视设备行业发展</w:t>
      </w:r>
      <w:r>
        <w:rPr>
          <w:rFonts w:hint="eastAsia"/>
        </w:rPr>
        <w:br/>
      </w:r>
      <w:r>
        <w:rPr>
          <w:rFonts w:hint="eastAsia"/>
        </w:rPr>
        <w:t>　　　　一、广播电视设备行业周期</w:t>
      </w:r>
      <w:r>
        <w:rPr>
          <w:rFonts w:hint="eastAsia"/>
        </w:rPr>
        <w:br/>
      </w:r>
      <w:r>
        <w:rPr>
          <w:rFonts w:hint="eastAsia"/>
        </w:rPr>
        <w:t>　　　　二、广播电视设备行业成熟度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2022-2023年国际广播电视设备市场</w:t>
      </w:r>
      <w:r>
        <w:rPr>
          <w:rFonts w:hint="eastAsia"/>
        </w:rPr>
        <w:br/>
      </w:r>
      <w:r>
        <w:rPr>
          <w:rFonts w:hint="eastAsia"/>
        </w:rPr>
        <w:t>　　第一节 国际广播电视设备市场规模</w:t>
      </w:r>
      <w:r>
        <w:rPr>
          <w:rFonts w:hint="eastAsia"/>
        </w:rPr>
        <w:br/>
      </w:r>
      <w:r>
        <w:rPr>
          <w:rFonts w:hint="eastAsia"/>
        </w:rPr>
        <w:t>　　第二节 国际广播电视设备市场做供需</w:t>
      </w:r>
      <w:r>
        <w:rPr>
          <w:rFonts w:hint="eastAsia"/>
        </w:rPr>
        <w:br/>
      </w:r>
      <w:r>
        <w:rPr>
          <w:rFonts w:hint="eastAsia"/>
        </w:rPr>
        <w:t>　　　　一、国际广播电视设备市场供给分析</w:t>
      </w:r>
      <w:r>
        <w:rPr>
          <w:rFonts w:hint="eastAsia"/>
        </w:rPr>
        <w:br/>
      </w:r>
      <w:r>
        <w:rPr>
          <w:rFonts w:hint="eastAsia"/>
        </w:rPr>
        <w:t>　　　　二、国际广播电视设备市场需求分析</w:t>
      </w:r>
      <w:r>
        <w:rPr>
          <w:rFonts w:hint="eastAsia"/>
        </w:rPr>
        <w:br/>
      </w:r>
      <w:r>
        <w:rPr>
          <w:rFonts w:hint="eastAsia"/>
        </w:rPr>
        <w:t>　　　　三、国际广播电视设备市场供需预测</w:t>
      </w:r>
      <w:r>
        <w:rPr>
          <w:rFonts w:hint="eastAsia"/>
        </w:rPr>
        <w:br/>
      </w:r>
      <w:r>
        <w:rPr>
          <w:rFonts w:hint="eastAsia"/>
        </w:rPr>
        <w:t>　　第三节 国际广播电视设备企业</w:t>
      </w:r>
      <w:r>
        <w:rPr>
          <w:rFonts w:hint="eastAsia"/>
        </w:rPr>
        <w:br/>
      </w:r>
      <w:r>
        <w:rPr>
          <w:rFonts w:hint="eastAsia"/>
        </w:rPr>
        <w:t>　　　　一、国际主要广播电视设备企业</w:t>
      </w:r>
      <w:r>
        <w:rPr>
          <w:rFonts w:hint="eastAsia"/>
        </w:rPr>
        <w:br/>
      </w:r>
      <w:r>
        <w:rPr>
          <w:rFonts w:hint="eastAsia"/>
        </w:rPr>
        <w:t>　　　　二、国际广播电视设备企业优势</w:t>
      </w:r>
      <w:r>
        <w:rPr>
          <w:rFonts w:hint="eastAsia"/>
        </w:rPr>
        <w:br/>
      </w:r>
      <w:r>
        <w:rPr>
          <w:rFonts w:hint="eastAsia"/>
        </w:rPr>
        <w:t>　　第四节 主要国家广播电视设备市场</w:t>
      </w:r>
      <w:r>
        <w:rPr>
          <w:rFonts w:hint="eastAsia"/>
        </w:rPr>
        <w:br/>
      </w:r>
      <w:r>
        <w:rPr>
          <w:rFonts w:hint="eastAsia"/>
        </w:rPr>
        <w:t>　　　　一、美国广播电视设备市场</w:t>
      </w:r>
      <w:r>
        <w:rPr>
          <w:rFonts w:hint="eastAsia"/>
        </w:rPr>
        <w:br/>
      </w:r>
      <w:r>
        <w:rPr>
          <w:rFonts w:hint="eastAsia"/>
        </w:rPr>
        <w:t>　　　　二、德国广播电视设备市场</w:t>
      </w:r>
      <w:r>
        <w:rPr>
          <w:rFonts w:hint="eastAsia"/>
        </w:rPr>
        <w:br/>
      </w:r>
      <w:r>
        <w:rPr>
          <w:rFonts w:hint="eastAsia"/>
        </w:rPr>
        <w:t>　　　　三、英国广播电视设备市场</w:t>
      </w:r>
      <w:r>
        <w:rPr>
          <w:rFonts w:hint="eastAsia"/>
        </w:rPr>
        <w:br/>
      </w:r>
      <w:r>
        <w:rPr>
          <w:rFonts w:hint="eastAsia"/>
        </w:rPr>
        <w:t>　　　　四、法国广播电视设备市场</w:t>
      </w:r>
      <w:r>
        <w:rPr>
          <w:rFonts w:hint="eastAsia"/>
        </w:rPr>
        <w:br/>
      </w:r>
      <w:r>
        <w:rPr>
          <w:rFonts w:hint="eastAsia"/>
        </w:rPr>
        <w:t>　　　　五、日本广播电视设备市场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中国广播电视设备市场</w:t>
      </w:r>
      <w:r>
        <w:rPr>
          <w:rFonts w:hint="eastAsia"/>
        </w:rPr>
        <w:br/>
      </w:r>
      <w:r>
        <w:rPr>
          <w:rFonts w:hint="eastAsia"/>
        </w:rPr>
        <w:t>　　第一节 中国广播电视设备市场规模变化</w:t>
      </w:r>
      <w:r>
        <w:rPr>
          <w:rFonts w:hint="eastAsia"/>
        </w:rPr>
        <w:br/>
      </w:r>
      <w:r>
        <w:rPr>
          <w:rFonts w:hint="eastAsia"/>
        </w:rPr>
        <w:t>　　第二节 中国广播电视设备行业生产能力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中国广播电视设备区域集中度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中国广播电视设备市场供需分析</w:t>
      </w:r>
      <w:r>
        <w:rPr>
          <w:rFonts w:hint="eastAsia"/>
        </w:rPr>
        <w:br/>
      </w:r>
      <w:r>
        <w:rPr>
          <w:rFonts w:hint="eastAsia"/>
        </w:rPr>
        <w:t>　　　　一、中国广播电视设备市场需求</w:t>
      </w:r>
      <w:r>
        <w:rPr>
          <w:rFonts w:hint="eastAsia"/>
        </w:rPr>
        <w:br/>
      </w:r>
      <w:r>
        <w:rPr>
          <w:rFonts w:hint="eastAsia"/>
        </w:rPr>
        <w:t>　　　　二、广播电视设备市场主要热点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2023年中国广播电视设备市场走势</w:t>
      </w:r>
      <w:r>
        <w:rPr>
          <w:rFonts w:hint="eastAsia"/>
        </w:rPr>
        <w:br/>
      </w:r>
      <w:r>
        <w:rPr>
          <w:rFonts w:hint="eastAsia"/>
        </w:rPr>
        <w:t>　　第六节 中国广播电视设备发展问题与对策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广播电视设备行业经营现状</w:t>
      </w:r>
      <w:r>
        <w:rPr>
          <w:rFonts w:hint="eastAsia"/>
        </w:rPr>
        <w:br/>
      </w:r>
      <w:r>
        <w:rPr>
          <w:rFonts w:hint="eastAsia"/>
        </w:rPr>
        <w:t>　　第一节 2018-2023年广播电视设备行业偿债能力分析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2018-2023年广播电视设备行业盈利能力分析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2018-2023年广播电视设备行业发展能力分析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2018-2023年广播电视设备行业资产及变化趋势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2018-2023年广播电视设备行业负债及变化趋势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2018-2023年广播电视设备行业销售及变化趋势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一、2018-2023年广播电视设备行业销售收入及变化趋势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二、2018-2023年广播电视设备行业销售成本及变化趋势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三、2018-2023年广播电视设备行业销售税金及变化趋势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2018-2023年广播电视设备行业费用及变化趋势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一、2018-2023年广播电视设备行业管理费用及变化趋势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二、2018-2023年广播电视设备行业财务费用及变化趋势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2018-2023年广播电视设备行业企业数量及变化趋势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中国广播电视设备进口贸易</w:t>
      </w:r>
      <w:r>
        <w:rPr>
          <w:rFonts w:hint="eastAsia"/>
        </w:rPr>
        <w:br/>
      </w:r>
      <w:r>
        <w:rPr>
          <w:rFonts w:hint="eastAsia"/>
        </w:rPr>
        <w:t>　　第一节 中国广播电视设备进口量分析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一、2018-2023年中国广播电视设备进口结构及变化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二、2018-2023年中国广播电视设备进口量及变化趋势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三、2018-2023年中国广播电视设备主要省市进口量及变化趋势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中国广播电视设备进口额分析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一、2018-2023年中国广播电视设备进口额及变化趋势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二、2018-2023年中国广播电视设备主要省市出口额及变化趋势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中国广播电视设备出口贸易</w:t>
      </w:r>
      <w:r>
        <w:rPr>
          <w:rFonts w:hint="eastAsia"/>
        </w:rPr>
        <w:br/>
      </w:r>
      <w:r>
        <w:rPr>
          <w:rFonts w:hint="eastAsia"/>
        </w:rPr>
        <w:t>　　第一节 中国广播电视设备出口量分析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一、2018-2023年中国广播电视设备出口结构及变化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二、2018-2023年中国广播电视设备出口量及变化趋势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三、2018-2023年中国广播电视设备主要省市出口量及变化趋势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中国广播电视设备出口额分析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一、2018-2023年中国广播电视设备出口量及变化趋势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二、2018-2023年中国广播电视设备主要省市出口量及变化趋势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2018-2023年中国广播电视设备生产能力及变化</w:t>
      </w:r>
      <w:r>
        <w:rPr>
          <w:rFonts w:hint="eastAsia"/>
        </w:rPr>
        <w:br/>
      </w:r>
      <w:r>
        <w:rPr>
          <w:rFonts w:hint="eastAsia"/>
        </w:rPr>
        <w:t>第八章 2018-2023年广播电视设备细分市场分析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2018-2023年广播电视设备行业上游产业分析</w:t>
      </w:r>
      <w:r>
        <w:rPr>
          <w:rFonts w:hint="eastAsia"/>
        </w:rPr>
        <w:br/>
      </w:r>
      <w:r>
        <w:rPr>
          <w:rFonts w:hint="eastAsia"/>
        </w:rPr>
        <w:t>第十章 2018-2023年广播电视设备行业下游产业分析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2018-2023年华北地区广播电视设备行业</w:t>
      </w:r>
      <w:r>
        <w:rPr>
          <w:rFonts w:hint="eastAsia"/>
        </w:rPr>
        <w:br/>
      </w:r>
      <w:r>
        <w:rPr>
          <w:rFonts w:hint="eastAsia"/>
        </w:rPr>
        <w:t>　　第一节 2018-2023年华北地区广播电视设备行业经营能力及变化趋势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一、2018-2023年华北地区广播电视设备行业规模及变化趋势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二、2018-2023年华北地区广播电视设备行业成长性及变化趋势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三、2018-2023年华北地区广播电视设备行业经营能力及变化趋势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四、2018-2023年华北地区广播电视设备行业盈利能力及变化趋势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五、2018-2023年华北地区广播电视设备行业偿债能力及变化趋势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2018-2023年华北地区广播电视设备行业生产能力及变化趋势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2018-2023年华北地区广播电视设备行业对外贸易及变化趋势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2018-2023年华东地区广播电视设备行业</w:t>
      </w:r>
      <w:r>
        <w:rPr>
          <w:rFonts w:hint="eastAsia"/>
        </w:rPr>
        <w:br/>
      </w:r>
      <w:r>
        <w:rPr>
          <w:rFonts w:hint="eastAsia"/>
        </w:rPr>
        <w:t>　　第一节 2018-2023年华东地区广播电视设备行业经营能力及变化趋势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一、2018-2023年华东地区广播电视设备行业规模及变化趋势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二、2018-2023年华东地区广播电视设备成长性及变化趋势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三、2018-2023年华东地区广播电视设备经营能力及变化趋势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四、2018-2023年华东地区广播电视设备盈利能力及变化趋势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五、2018-2023年华东地区广播电视设备偿债能力及变化趋势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2018-2023年华东地区广播电视设备行业生产能力及变化趋势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2018-2023年华东地区广播电视设备行业对外贸易及变化趋势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2018-2023年华南地区广播电视设备行业</w:t>
      </w:r>
      <w:r>
        <w:rPr>
          <w:rFonts w:hint="eastAsia"/>
        </w:rPr>
        <w:br/>
      </w:r>
      <w:r>
        <w:rPr>
          <w:rFonts w:hint="eastAsia"/>
        </w:rPr>
        <w:t>　　第一节 2018-2023年华南地区广播电视设备行业经营能力及变化趋势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一、2018-2023年华南地区广播电视设备行业规模及变化趋势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二、2018-2023年华南地区广播电视设备行业成长性及变化趋势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三、2018-2023年华南地区广播电视设备行业经营能力及变化趋势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四、2018-2023年华南地区广播电视设备行业盈利能力及变化趋势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五、2018-2023年华南地区广播电视设备行业偿债能力及变化趋势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2018-2023年华南地区广播电视设备行业生产能力及变化趋势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2018-2023年华南地区广播电视设备行业对外贸易及变化趋势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2018-2023年西部地区广播电视设备</w:t>
      </w:r>
      <w:r>
        <w:rPr>
          <w:rFonts w:hint="eastAsia"/>
        </w:rPr>
        <w:br/>
      </w:r>
      <w:r>
        <w:rPr>
          <w:rFonts w:hint="eastAsia"/>
        </w:rPr>
        <w:t>　　第一节 2018-2023年西部地区广播电视设备行业经营能力及变化趋势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一、2018-2023年西部地区广播电视设备行业规模及变化趋势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二、2018-2023年西部地区广播电视设备行业成长性及变化趋势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三、2018-2023年西部地区广播电视设备行业经营能力及变化趋势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四、2018-2023年西部地区广播电视设备行业盈利能力及变化趋势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五、2018-2023年西部地区广播电视设备行业偿债能力及变化趋势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2018-2023年西部地区广播电视设备行业生产能力及变化趋势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2018-2023年西部地区广播电视设备行业对外贸易及变化趋势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2018-2023年广播电视设备竞争格局分析</w:t>
      </w:r>
      <w:r>
        <w:rPr>
          <w:rFonts w:hint="eastAsia"/>
        </w:rPr>
        <w:br/>
      </w:r>
      <w:r>
        <w:rPr>
          <w:rFonts w:hint="eastAsia"/>
        </w:rPr>
        <w:t>第十六章 2018-2023年广播电视设备企业竞争策略</w:t>
      </w:r>
      <w:r>
        <w:rPr>
          <w:rFonts w:hint="eastAsia"/>
        </w:rPr>
        <w:br/>
      </w:r>
      <w:r>
        <w:rPr>
          <w:rFonts w:hint="eastAsia"/>
        </w:rPr>
        <w:t>第十七章 2018-2023年广播电视设备优势企业分析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广播电视设备行业投资及进入壁垒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2018-2023年广播电视设备行业投资情况分析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一、2018-2023年广播电视设备总体投资及结构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二、2018-2023年广播电视设备投资规模情况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进入广播电视设备行业的主要障碍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广播电视设备行业投资环境分析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2023-2029年广播电视设备行业发展预测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2023-2029年国际广播电视设备市场预测</w:t>
      </w:r>
      <w:r>
        <w:rPr>
          <w:rFonts w:hint="eastAsia"/>
        </w:rPr>
        <w:br/>
      </w:r>
      <w:r>
        <w:rPr>
          <w:rFonts w:hint="eastAsia"/>
        </w:rPr>
        <w:t>　　第二节 2023-2029年国内广播电视设备市场预测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一、2023-2029年国内广播电视设备行业产值预测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二、2023-2029年国内广播电视设备市场需求前景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三、2023-2029年国内广播电视设备行业投资预测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四、2023-2029年国内广播电视设备行业盈利预测</w:t>
      </w:r>
      <w:r>
        <w:rPr>
          <w:rFonts w:hint="eastAsia"/>
        </w:rPr>
        <w:br/>
      </w:r>
      <w:r>
        <w:rPr>
          <w:rFonts w:hint="eastAsia"/>
        </w:rPr>
        <w:t>　　第三节 中~智~林~－2023-2029年国内广播电视设备细分市场预测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广播电视设备行业历程</w:t>
      </w:r>
      <w:r>
        <w:rPr>
          <w:rFonts w:hint="eastAsia"/>
        </w:rPr>
        <w:br/>
      </w:r>
      <w:r>
        <w:rPr>
          <w:rFonts w:hint="eastAsia"/>
        </w:rPr>
        <w:t>　　图表 广播电视设备行业生命周期</w:t>
      </w:r>
      <w:r>
        <w:rPr>
          <w:rFonts w:hint="eastAsia"/>
        </w:rPr>
        <w:br/>
      </w:r>
      <w:r>
        <w:rPr>
          <w:rFonts w:hint="eastAsia"/>
        </w:rPr>
        <w:t>　　图表 广播电视设备行业产业链分析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2018-2023年广播电视设备行业市场容量分析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2023年中国广播电视设备行业需求领域分布格局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2023年中国广播电视设备进口国家及地区分析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2023年中国广播电视设备出口国家及地区分析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2018-2023年中国广播电视设备行业企业平均规模情况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2023-2029年中国广播电视设备行业产能预测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2023-2029年中国广播电视设备行业产量预测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2023-2029年中国广播电视设备市场需求量预测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2023-2029年中国广播电视设备行业供需平衡预测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2023-2029年中国广播电视设备行业市场容量预测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2023-2029年中国广播电视设备行业市场规模预测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2023-2029年中国广播电视设备市场前景分析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2023-2029年中国广播电视设备行业发展趋势预测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e57db749a4fa0" w:history="1">
        <w:r>
          <w:rPr>
            <w:rStyle w:val="Hyperlink"/>
          </w:rPr>
          <w:t>2023-2029年中国广播电视设备市场调研及发展前景研究报告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e57db749a4fa0" w:history="1">
        <w:r>
          <w:rPr>
            <w:rStyle w:val="Hyperlink"/>
          </w:rPr>
          <w:t>https://www.20087.com/0/99/GuangBoDianShiSheBeiFaZhanQuShi.html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80cf4e0894226" w:history="1">
      <w:r>
        <w:rPr>
          <w:rStyle w:val="Hyperlink"/>
        </w:rPr>
        <w:t>2023-2029年中国广播电视设备市场调研及发展前景研究报告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angBoDianShiSheBeiFaZhanQuShi.html" TargetMode="External" Id="R4d7e57db749a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angBoDianShiSheBeiFaZhanQuShi.html" TargetMode="External" Id="Rcd380cf4e089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2023-02-26T05:07:00Z</dcterms:created>
  <dcterms:modified xsi:type="dcterms:W3CDTF">2023-02-26T06:07:00Z</dcterms:modified>
  <dc:subject>2023-2029年中国广播电视设备市场调研及发展前景研究报告</dc:subject>
  <dc:title>2023-2029年中国广播电视设备市场调研及发展前景研究报告</dc:title>
  <cp:keywords>2023-2029年中国广播电视设备市场调研及发展前景研究报告</cp:keywords>
  <dc:description>2023-2029年中国广播电视设备市场调研及发展前景研究报告</dc:description>
</cp:coreProperties>
</file>