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a0501f5dc4001" w:history="1">
              <w:r>
                <w:rPr>
                  <w:rStyle w:val="Hyperlink"/>
                </w:rPr>
                <w:t>中国碳纤维制网球拍行业发展调研与市场前景预测报告（2023年版）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a0501f5dc4001" w:history="1">
              <w:r>
                <w:rPr>
                  <w:rStyle w:val="Hyperlink"/>
                </w:rPr>
                <w:t>中国碳纤维制网球拍行业发展调研与市场前景预测报告（2023年版）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0908990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5a0501f5dc4001" w:history="1">
                <w:r>
                  <w:rPr>
                    <w:rStyle w:val="Hyperlink"/>
                  </w:rPr>
                  <w:t>https://www.20087.com/0/99/TanXianWeiZhiWangQiuPaiFaZhanQuShi.html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制网球拍因其轻盈、高强度、高弹性的特点，在专业和业余网球运动员中广受欢迎。近年来，随着碳纤维复合材料技术的进步，网球拍的性能得到了进一步提升，包括重量更轻、击球手感更好、耐用性更强等。此外，制造商也在不断探索新的设计理念和技术，以满足不同球员的需求，例如提供不同形状的拍面、不同的平衡点以及不同的硬度等。</w:t>
      </w:r>
      <w:r>
        <w:rPr>
          <w:rFonts w:hint="eastAsia"/>
        </w:rPr>
        <w:br/>
      </w:r>
      <w:r>
        <w:rPr>
          <w:rFonts w:hint="eastAsia"/>
        </w:rPr>
        <w:t>　　未来，碳纤维制网球拍将继续朝着更轻、更强、更智能的方向发展。随着新材料和新技术的应用，网球拍将更加注重个性化定制，以适应不同技术水平和风格的球员。例如，通过3D打印技术来制造具有独特结构的拍框，或者采用智能传感技术来收集球员的击球数据，帮助球员改进技术。此外，可持续发展也将成为碳纤维制网球拍的一个重要趋势，采用可回收材料或开发循环利用方案将成为制造商关注的重点。</w:t>
      </w:r>
      <w:r>
        <w:rPr>
          <w:rFonts w:hint="eastAsia"/>
        </w:rPr>
        <w:br/>
      </w:r>
      <w:r>
        <w:rPr>
          <w:rFonts w:hint="eastAsia"/>
        </w:rPr>
        <w:t>　　《</w:t>
      </w:r>
      <w:hyperlink r:id="Rb85a0501f5dc4001" w:history="1">
        <w:r>
          <w:rPr>
            <w:rStyle w:val="Hyperlink"/>
          </w:rPr>
          <w:t>中国碳纤维制网球拍行业发展调研与市场前景预测报告（2023年版）</w:t>
        </w:r>
      </w:hyperlink>
      <w:r>
        <w:rPr>
          <w:rFonts w:hint="eastAsia"/>
        </w:rPr>
        <w:t>》在大量周密的市场调研基础上，主要依据国家统计局、海关总署、发改委、工商局、相关行业协会等权威部门的基础信息以及专业研究团队长期以来对碳纤维制网球拍行业监测到的一手资料，对碳纤维制网球拍行业的发展现状、规模、市场需求、进出口、上下游、重点区域、竞争格局、重点企业、行业风险及投资机会进行了详尽的分析，深入阐述了碳纤维制网球拍行业的发展趋势，并对碳纤维制网球拍行业的市场前景进行了审慎的预测。</w:t>
      </w:r>
      <w:r>
        <w:rPr>
          <w:rFonts w:hint="eastAsia"/>
        </w:rPr>
        <w:br/>
      </w:r>
      <w:r>
        <w:rPr>
          <w:rFonts w:hint="eastAsia"/>
        </w:rPr>
        <w:t>　　市场调研网发布的《</w:t>
      </w:r>
      <w:hyperlink r:id="Rb85a0501f5dc4001" w:history="1">
        <w:r>
          <w:rPr>
            <w:rStyle w:val="Hyperlink"/>
          </w:rPr>
          <w:t>中国碳纤维制网球拍行业发展调研与市场前景预测报告（2023年版）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85a0501f5dc4001" w:history="1">
        <w:r>
          <w:rPr>
            <w:rStyle w:val="Hyperlink"/>
          </w:rPr>
          <w:t>中国碳纤维制网球拍行业发展调研与市场前景预测报告（2023年版）</w:t>
        </w:r>
      </w:hyperlink>
      <w:r>
        <w:rPr>
          <w:rFonts w:hint="eastAsia"/>
        </w:rPr>
        <w:t>》在调研过程中得到了碳纤维制网球拍产业链各环节管理人员和营销人员的大力支持，在此再次表示感谢。</w:t>
      </w:r>
      <w:r>
        <w:rPr>
          <w:rFonts w:hint="eastAsia"/>
        </w:rPr>
        <w:br/>
      </w:r>
      <w:r>
        <w:rPr>
          <w:rFonts w:hint="eastAsia"/>
        </w:rPr>
        <w:br/>
      </w:r>
      <w:r>
        <w:rPr>
          <w:rFonts w:hint="eastAsia"/>
        </w:rPr>
        <w:t>第一章 中国碳纤维制网球拍行业发展环境</w:t>
      </w:r>
      <w:r>
        <w:rPr>
          <w:rFonts w:hint="eastAsia"/>
        </w:rPr>
        <w:br/>
      </w:r>
      <w:r>
        <w:rPr>
          <w:rFonts w:hint="eastAsia"/>
        </w:rPr>
        <w:t>　　第一节 碳纤维制网球拍行业及属性分析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中国碳纤维制网球拍生产现状分析</w:t>
      </w:r>
      <w:r>
        <w:rPr>
          <w:rFonts w:hint="eastAsia"/>
        </w:rPr>
        <w:br/>
      </w:r>
      <w:r>
        <w:rPr>
          <w:rFonts w:hint="eastAsia"/>
        </w:rPr>
        <w:t>　　第一节 碳纤维制网球拍行业总体规模</w:t>
      </w:r>
      <w:r>
        <w:rPr>
          <w:rFonts w:hint="eastAsia"/>
        </w:rPr>
        <w:br/>
      </w:r>
      <w:r>
        <w:rPr>
          <w:rFonts w:hint="eastAsia"/>
        </w:rPr>
        <w:t>　　第一节 碳纤维制网球拍产能概况</w:t>
      </w:r>
      <w:r>
        <w:rPr>
          <w:rFonts w:hint="eastAsia"/>
        </w:rPr>
        <w:br/>
      </w:r>
      <w:r>
        <w:rPr>
          <w:rFonts w:hint="eastAsia"/>
        </w:rPr>
        <w:t>　　　　一、2018-2023年碳纤维制网球拍产能分析</w:t>
      </w:r>
      <w:r>
        <w:rPr>
          <w:rFonts w:hint="eastAsia"/>
        </w:rPr>
        <w:br/>
      </w:r>
      <w:r>
        <w:rPr>
          <w:rFonts w:hint="eastAsia"/>
        </w:rPr>
        <w:t>　　　　二、2023-2029年碳纤维制网球拍产能预测</w:t>
      </w:r>
      <w:r>
        <w:rPr>
          <w:rFonts w:hint="eastAsia"/>
        </w:rPr>
        <w:br/>
      </w:r>
      <w:r>
        <w:rPr>
          <w:rFonts w:hint="eastAsia"/>
        </w:rPr>
        <w:t>　　第三节 碳纤维制网球拍市场容量概况</w:t>
      </w:r>
      <w:r>
        <w:rPr>
          <w:rFonts w:hint="eastAsia"/>
        </w:rPr>
        <w:br/>
      </w:r>
      <w:r>
        <w:rPr>
          <w:rFonts w:hint="eastAsia"/>
        </w:rPr>
        <w:t>　　　　一、2018-2023年碳纤维制网球拍市场容量分析</w:t>
      </w:r>
      <w:r>
        <w:rPr>
          <w:rFonts w:hint="eastAsia"/>
        </w:rPr>
        <w:br/>
      </w:r>
      <w:r>
        <w:rPr>
          <w:rFonts w:hint="eastAsia"/>
        </w:rPr>
        <w:t>　　　　二、碳纤维制网球拍产能配置与产能利用率调查</w:t>
      </w:r>
      <w:r>
        <w:rPr>
          <w:rFonts w:hint="eastAsia"/>
        </w:rPr>
        <w:br/>
      </w:r>
      <w:r>
        <w:rPr>
          <w:rFonts w:hint="eastAsia"/>
        </w:rPr>
        <w:t>　　　　三、2023-2029年碳纤维制网球拍市场容量预测</w:t>
      </w:r>
      <w:r>
        <w:rPr>
          <w:rFonts w:hint="eastAsia"/>
        </w:rPr>
        <w:br/>
      </w:r>
      <w:r>
        <w:rPr>
          <w:rFonts w:hint="eastAsia"/>
        </w:rPr>
        <w:t>　　第四节 碳纤维制网球拍产业的生命周期分析</w:t>
      </w:r>
      <w:r>
        <w:rPr>
          <w:rFonts w:hint="eastAsia"/>
        </w:rPr>
        <w:br/>
      </w:r>
      <w:r>
        <w:rPr>
          <w:rFonts w:hint="eastAsia"/>
        </w:rPr>
        <w:t>　　第五节 碳纤维制网球拍产业供需情况</w:t>
      </w:r>
      <w:r>
        <w:rPr>
          <w:rFonts w:hint="eastAsia"/>
        </w:rPr>
        <w:br/>
      </w:r>
      <w:r>
        <w:rPr>
          <w:rFonts w:hint="eastAsia"/>
        </w:rPr>
        <w:br/>
      </w:r>
      <w:r>
        <w:rPr>
          <w:rFonts w:hint="eastAsia"/>
        </w:rPr>
        <w:t>第三章 2022-2023年中国碳纤维制网球拍市场分析</w:t>
      </w:r>
      <w:r>
        <w:rPr>
          <w:rFonts w:hint="eastAsia"/>
        </w:rPr>
        <w:br/>
      </w:r>
      <w:r>
        <w:rPr>
          <w:rFonts w:hint="eastAsia"/>
        </w:rPr>
        <w:t>　　第一节 我国整体碳纤维制网球拍市场规模</w:t>
      </w:r>
      <w:r>
        <w:rPr>
          <w:rFonts w:hint="eastAsia"/>
        </w:rPr>
        <w:br/>
      </w:r>
      <w:r>
        <w:rPr>
          <w:rFonts w:hint="eastAsia"/>
        </w:rPr>
        <w:t>　　　　一、碳纤维制网球拍总量规模</w:t>
      </w:r>
      <w:r>
        <w:rPr>
          <w:rFonts w:hint="eastAsia"/>
        </w:rPr>
        <w:br/>
      </w:r>
      <w:r>
        <w:rPr>
          <w:rFonts w:hint="eastAsia"/>
        </w:rPr>
        <w:t>　　　　二、增长速度</w:t>
      </w:r>
      <w:r>
        <w:rPr>
          <w:rFonts w:hint="eastAsia"/>
        </w:rPr>
        <w:br/>
      </w:r>
      <w:r>
        <w:rPr>
          <w:rFonts w:hint="eastAsia"/>
        </w:rPr>
        <w:t>　　　　三、各季度碳纤维制网球拍市场情况</w:t>
      </w:r>
      <w:r>
        <w:rPr>
          <w:rFonts w:hint="eastAsia"/>
        </w:rPr>
        <w:br/>
      </w:r>
      <w:r>
        <w:rPr>
          <w:rFonts w:hint="eastAsia"/>
        </w:rPr>
        <w:t>　　第二节 原材料市场分析</w:t>
      </w:r>
      <w:r>
        <w:rPr>
          <w:rFonts w:hint="eastAsia"/>
        </w:rPr>
        <w:br/>
      </w:r>
      <w:r>
        <w:rPr>
          <w:rFonts w:hint="eastAsia"/>
        </w:rPr>
        <w:t>　　第三节 碳纤维制网球拍市场结构分析</w:t>
      </w:r>
      <w:r>
        <w:rPr>
          <w:rFonts w:hint="eastAsia"/>
        </w:rPr>
        <w:br/>
      </w:r>
      <w:r>
        <w:rPr>
          <w:rFonts w:hint="eastAsia"/>
        </w:rPr>
        <w:t>　　　　一、碳纤维制网球拍产品市场结构</w:t>
      </w:r>
      <w:r>
        <w:rPr>
          <w:rFonts w:hint="eastAsia"/>
        </w:rPr>
        <w:br/>
      </w:r>
      <w:r>
        <w:rPr>
          <w:rFonts w:hint="eastAsia"/>
        </w:rPr>
        <w:t>　　　　二、碳纤维制网球拍品牌市场结构</w:t>
      </w:r>
      <w:r>
        <w:rPr>
          <w:rFonts w:hint="eastAsia"/>
        </w:rPr>
        <w:br/>
      </w:r>
      <w:r>
        <w:rPr>
          <w:rFonts w:hint="eastAsia"/>
        </w:rPr>
        <w:t>　　　　三、碳纤维制网球拍区域市场结构</w:t>
      </w:r>
      <w:r>
        <w:rPr>
          <w:rFonts w:hint="eastAsia"/>
        </w:rPr>
        <w:br/>
      </w:r>
      <w:r>
        <w:rPr>
          <w:rFonts w:hint="eastAsia"/>
        </w:rPr>
        <w:t>　　　　四、碳纤维制网球拍渠道市场结构</w:t>
      </w:r>
      <w:r>
        <w:rPr>
          <w:rFonts w:hint="eastAsia"/>
        </w:rPr>
        <w:br/>
      </w:r>
      <w:r>
        <w:rPr>
          <w:rFonts w:hint="eastAsia"/>
        </w:rPr>
        <w:br/>
      </w:r>
      <w:r>
        <w:rPr>
          <w:rFonts w:hint="eastAsia"/>
        </w:rPr>
        <w:t>第四章 2022-2023年中国碳纤维制网球拍市场供需监测分析</w:t>
      </w:r>
      <w:r>
        <w:rPr>
          <w:rFonts w:hint="eastAsia"/>
        </w:rPr>
        <w:br/>
      </w:r>
      <w:r>
        <w:rPr>
          <w:rFonts w:hint="eastAsia"/>
        </w:rPr>
        <w:t>　　第一节 碳纤维制网球拍需求分析</w:t>
      </w:r>
      <w:r>
        <w:rPr>
          <w:rFonts w:hint="eastAsia"/>
        </w:rPr>
        <w:br/>
      </w:r>
      <w:r>
        <w:rPr>
          <w:rFonts w:hint="eastAsia"/>
        </w:rPr>
        <w:t>　　第二节 碳纤维制网球拍供给分析</w:t>
      </w:r>
      <w:r>
        <w:rPr>
          <w:rFonts w:hint="eastAsia"/>
        </w:rPr>
        <w:br/>
      </w:r>
      <w:r>
        <w:rPr>
          <w:rFonts w:hint="eastAsia"/>
        </w:rPr>
        <w:t>　　第三节 碳纤维制网球拍市场特征分析</w:t>
      </w:r>
      <w:r>
        <w:rPr>
          <w:rFonts w:hint="eastAsia"/>
        </w:rPr>
        <w:br/>
      </w:r>
      <w:r>
        <w:rPr>
          <w:rFonts w:hint="eastAsia"/>
        </w:rPr>
        <w:br/>
      </w:r>
      <w:r>
        <w:rPr>
          <w:rFonts w:hint="eastAsia"/>
        </w:rPr>
        <w:t>第五章 2022-2023年中国碳纤维制网球拍市场竞争格局与厂商市场竞争力评价</w:t>
      </w:r>
      <w:r>
        <w:rPr>
          <w:rFonts w:hint="eastAsia"/>
        </w:rPr>
        <w:br/>
      </w:r>
      <w:r>
        <w:rPr>
          <w:rFonts w:hint="eastAsia"/>
        </w:rPr>
        <w:t>　　第一节 碳纤维制网球拍竞争格局分析</w:t>
      </w:r>
      <w:r>
        <w:rPr>
          <w:rFonts w:hint="eastAsia"/>
        </w:rPr>
        <w:br/>
      </w:r>
      <w:r>
        <w:rPr>
          <w:rFonts w:hint="eastAsia"/>
        </w:rPr>
        <w:t>　　第二节 主力碳纤维制网球拍厂商市场竞争力评价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我国碳纤维制网球拍行业供需状况分析</w:t>
      </w:r>
      <w:r>
        <w:rPr>
          <w:rFonts w:hint="eastAsia"/>
        </w:rPr>
        <w:br/>
      </w:r>
      <w:r>
        <w:rPr>
          <w:rFonts w:hint="eastAsia"/>
        </w:rPr>
        <w:t>　　第一节 碳纤维制网球拍行业市场需求分析</w:t>
      </w:r>
      <w:r>
        <w:rPr>
          <w:rFonts w:hint="eastAsia"/>
        </w:rPr>
        <w:br/>
      </w:r>
      <w:r>
        <w:rPr>
          <w:rFonts w:hint="eastAsia"/>
        </w:rPr>
        <w:t>　　第二节 碳纤维制网球拍行业供给能力分析</w:t>
      </w:r>
      <w:r>
        <w:rPr>
          <w:rFonts w:hint="eastAsia"/>
        </w:rPr>
        <w:br/>
      </w:r>
      <w:r>
        <w:rPr>
          <w:rFonts w:hint="eastAsia"/>
        </w:rPr>
        <w:t>　　第三节 碳纤维制网球拍行业进出口贸易分析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碳纤维制网球拍行业竞争绩效分析</w:t>
      </w:r>
      <w:r>
        <w:rPr>
          <w:rFonts w:hint="eastAsia"/>
        </w:rPr>
        <w:br/>
      </w:r>
      <w:r>
        <w:rPr>
          <w:rFonts w:hint="eastAsia"/>
        </w:rPr>
        <w:t>　　第一节 碳纤维制网球拍行业总体效益水平分析</w:t>
      </w:r>
      <w:r>
        <w:rPr>
          <w:rFonts w:hint="eastAsia"/>
        </w:rPr>
        <w:br/>
      </w:r>
      <w:r>
        <w:rPr>
          <w:rFonts w:hint="eastAsia"/>
        </w:rPr>
        <w:t>　　第二节 碳纤维制网球拍行业产业集中度分析</w:t>
      </w:r>
      <w:r>
        <w:rPr>
          <w:rFonts w:hint="eastAsia"/>
        </w:rPr>
        <w:br/>
      </w:r>
      <w:r>
        <w:rPr>
          <w:rFonts w:hint="eastAsia"/>
        </w:rPr>
        <w:t>　　第三节 碳纤维制网球拍行业不同所有制企业绩效分析</w:t>
      </w:r>
      <w:r>
        <w:rPr>
          <w:rFonts w:hint="eastAsia"/>
        </w:rPr>
        <w:br/>
      </w:r>
      <w:r>
        <w:rPr>
          <w:rFonts w:hint="eastAsia"/>
        </w:rPr>
        <w:t>　　第四节 碳纤维制网球拍行业不同规模企业绩效分析</w:t>
      </w:r>
      <w:r>
        <w:rPr>
          <w:rFonts w:hint="eastAsia"/>
        </w:rPr>
        <w:br/>
      </w:r>
      <w:r>
        <w:rPr>
          <w:rFonts w:hint="eastAsia"/>
        </w:rPr>
        <w:t>　　第五节 碳纤维制网球拍市场分销体系分析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2022-2023年碳纤维制网球拍市场发展前景预测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我国碳纤维制网球拍行业投融资分析</w:t>
      </w:r>
      <w:r>
        <w:rPr>
          <w:rFonts w:hint="eastAsia"/>
        </w:rPr>
        <w:br/>
      </w:r>
      <w:r>
        <w:rPr>
          <w:rFonts w:hint="eastAsia"/>
        </w:rPr>
        <w:t>　　第一节 我国碳纤维制网球拍行业企业所有制状况</w:t>
      </w:r>
      <w:r>
        <w:rPr>
          <w:rFonts w:hint="eastAsia"/>
        </w:rPr>
        <w:br/>
      </w:r>
      <w:r>
        <w:rPr>
          <w:rFonts w:hint="eastAsia"/>
        </w:rPr>
        <w:t>　　第二节 我国碳纤维制网球拍行业外资进入状况</w:t>
      </w:r>
      <w:r>
        <w:rPr>
          <w:rFonts w:hint="eastAsia"/>
        </w:rPr>
        <w:br/>
      </w:r>
      <w:r>
        <w:rPr>
          <w:rFonts w:hint="eastAsia"/>
        </w:rPr>
        <w:t>　　第三节 我国碳纤维制网球拍行业合作与并购</w:t>
      </w:r>
      <w:r>
        <w:rPr>
          <w:rFonts w:hint="eastAsia"/>
        </w:rPr>
        <w:br/>
      </w:r>
      <w:r>
        <w:rPr>
          <w:rFonts w:hint="eastAsia"/>
        </w:rPr>
        <w:t>　　第四节 我国碳纤维制网球拍行业投资体制分析</w:t>
      </w:r>
      <w:r>
        <w:rPr>
          <w:rFonts w:hint="eastAsia"/>
        </w:rPr>
        <w:br/>
      </w:r>
      <w:r>
        <w:rPr>
          <w:rFonts w:hint="eastAsia"/>
        </w:rPr>
        <w:t>　　第五节 我国碳纤维制网球拍行业资本市场融资分析</w:t>
      </w:r>
      <w:r>
        <w:rPr>
          <w:rFonts w:hint="eastAsia"/>
        </w:rPr>
        <w:br/>
      </w:r>
      <w:r>
        <w:rPr>
          <w:rFonts w:hint="eastAsia"/>
        </w:rPr>
        <w:br/>
      </w:r>
      <w:r>
        <w:rPr>
          <w:rFonts w:hint="eastAsia"/>
        </w:rPr>
        <w:t>第十章 碳纤维制网球拍产业投资策略</w:t>
      </w:r>
      <w:r>
        <w:rPr>
          <w:rFonts w:hint="eastAsia"/>
        </w:rPr>
        <w:br/>
      </w:r>
      <w:r>
        <w:rPr>
          <w:rFonts w:hint="eastAsia"/>
        </w:rPr>
        <w:t>　　第一节 碳纤维制网球拍产品定位策略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碳纤维制网球拍产品开发策略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碳纤维制网球拍渠道销售策略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碳纤维制网球拍品牌经营策略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碳纤维制网球拍服务策略</w:t>
      </w:r>
      <w:r>
        <w:rPr>
          <w:rFonts w:hint="eastAsia"/>
        </w:rPr>
        <w:br/>
      </w:r>
      <w:r>
        <w:rPr>
          <w:rFonts w:hint="eastAsia"/>
        </w:rPr>
        <w:br/>
      </w:r>
      <w:r>
        <w:rPr>
          <w:rFonts w:hint="eastAsia"/>
        </w:rPr>
        <w:t>第十一章 我国碳纤维制网球拍行业重点企业分析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2022-2023年中国碳纤维制网球拍产业投资分析</w:t>
      </w:r>
      <w:r>
        <w:rPr>
          <w:rFonts w:hint="eastAsia"/>
        </w:rPr>
        <w:br/>
      </w:r>
      <w:r>
        <w:rPr>
          <w:rFonts w:hint="eastAsia"/>
        </w:rPr>
        <w:t>　　第一节 碳纤维制网球拍投资环境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碳纤维制网球拍投资机会分析</w:t>
      </w:r>
      <w:r>
        <w:rPr>
          <w:rFonts w:hint="eastAsia"/>
        </w:rPr>
        <w:br/>
      </w:r>
      <w:r>
        <w:rPr>
          <w:rFonts w:hint="eastAsia"/>
        </w:rPr>
        <w:t>　　第三节 碳纤维制网球拍投资风险及对策分析</w:t>
      </w:r>
      <w:r>
        <w:rPr>
          <w:rFonts w:hint="eastAsia"/>
        </w:rPr>
        <w:br/>
      </w:r>
      <w:r>
        <w:rPr>
          <w:rFonts w:hint="eastAsia"/>
        </w:rPr>
        <w:t>　　第四节 碳纤维制网球拍投资发展前景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碳纤维制网球拍相关产业2022-2023年走势分析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碳纤维制网球拍行业成长能力及稳定性分析</w:t>
      </w:r>
      <w:r>
        <w:rPr>
          <w:rFonts w:hint="eastAsia"/>
        </w:rPr>
        <w:br/>
      </w:r>
      <w:r>
        <w:rPr>
          <w:rFonts w:hint="eastAsia"/>
        </w:rPr>
        <w:t>　　第一节 碳纤维制网球拍行业生命周期分析</w:t>
      </w:r>
      <w:r>
        <w:rPr>
          <w:rFonts w:hint="eastAsia"/>
        </w:rPr>
        <w:br/>
      </w:r>
      <w:r>
        <w:rPr>
          <w:rFonts w:hint="eastAsia"/>
        </w:rPr>
        <w:t>　　第二节 碳纤维制网球拍行业增长性与波动性分析</w:t>
      </w:r>
      <w:r>
        <w:rPr>
          <w:rFonts w:hint="eastAsia"/>
        </w:rPr>
        <w:br/>
      </w:r>
      <w:r>
        <w:rPr>
          <w:rFonts w:hint="eastAsia"/>
        </w:rPr>
        <w:t>　　第三节 碳纤维制网球拍行业集中程度分析</w:t>
      </w:r>
      <w:r>
        <w:rPr>
          <w:rFonts w:hint="eastAsia"/>
        </w:rPr>
        <w:br/>
      </w:r>
      <w:r>
        <w:rPr>
          <w:rFonts w:hint="eastAsia"/>
        </w:rPr>
        <w:br/>
      </w:r>
      <w:r>
        <w:rPr>
          <w:rFonts w:hint="eastAsia"/>
        </w:rPr>
        <w:t>第十五章 碳纤维制网球拍行业风险趋势分析与对策</w:t>
      </w:r>
      <w:r>
        <w:rPr>
          <w:rFonts w:hint="eastAsia"/>
        </w:rPr>
        <w:br/>
      </w:r>
      <w:r>
        <w:rPr>
          <w:rFonts w:hint="eastAsia"/>
        </w:rPr>
        <w:t>　　第一节 碳纤维制网球拍行业风险分析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碳纤维制网球拍行业投资风险及控制策略分析</w:t>
      </w:r>
      <w:r>
        <w:rPr>
          <w:rFonts w:hint="eastAsia"/>
        </w:rPr>
        <w:br/>
      </w:r>
      <w:r>
        <w:rPr>
          <w:rFonts w:hint="eastAsia"/>
        </w:rPr>
        <w:t>　　　　一、2023-2029年碳纤维制网球拍行业市场风险及控制策略</w:t>
      </w:r>
      <w:r>
        <w:rPr>
          <w:rFonts w:hint="eastAsia"/>
        </w:rPr>
        <w:br/>
      </w:r>
      <w:r>
        <w:rPr>
          <w:rFonts w:hint="eastAsia"/>
        </w:rPr>
        <w:t>　　　　二、2023-2029年碳纤维制网球拍行业政策风险及控制策略</w:t>
      </w:r>
      <w:r>
        <w:rPr>
          <w:rFonts w:hint="eastAsia"/>
        </w:rPr>
        <w:br/>
      </w:r>
      <w:r>
        <w:rPr>
          <w:rFonts w:hint="eastAsia"/>
        </w:rPr>
        <w:t>　　　　三、2023-2029年碳纤维制网球拍行业经营风险及控制策略</w:t>
      </w:r>
      <w:r>
        <w:rPr>
          <w:rFonts w:hint="eastAsia"/>
        </w:rPr>
        <w:br/>
      </w:r>
      <w:r>
        <w:rPr>
          <w:rFonts w:hint="eastAsia"/>
        </w:rPr>
        <w:t>　　　　四、2023-2029年碳纤维制网球拍同业竞争风险及控制策略</w:t>
      </w:r>
      <w:r>
        <w:rPr>
          <w:rFonts w:hint="eastAsia"/>
        </w:rPr>
        <w:br/>
      </w:r>
      <w:r>
        <w:rPr>
          <w:rFonts w:hint="eastAsia"/>
        </w:rPr>
        <w:t>　　　　五、2023-2029年碳纤维制网球拍行业其他风险及控制策略</w:t>
      </w:r>
      <w:r>
        <w:rPr>
          <w:rFonts w:hint="eastAsia"/>
        </w:rPr>
        <w:br/>
      </w:r>
      <w:r>
        <w:rPr>
          <w:rFonts w:hint="eastAsia"/>
        </w:rPr>
        <w:br/>
      </w:r>
      <w:r>
        <w:rPr>
          <w:rFonts w:hint="eastAsia"/>
        </w:rPr>
        <w:t>第十六章 碳纤维制网球拍产业投资风险</w:t>
      </w:r>
      <w:r>
        <w:rPr>
          <w:rFonts w:hint="eastAsia"/>
        </w:rPr>
        <w:br/>
      </w:r>
      <w:r>
        <w:rPr>
          <w:rFonts w:hint="eastAsia"/>
        </w:rPr>
        <w:t>　　第一节 碳纤维制网球拍行业宏观调控风险</w:t>
      </w:r>
      <w:r>
        <w:rPr>
          <w:rFonts w:hint="eastAsia"/>
        </w:rPr>
        <w:br/>
      </w:r>
      <w:r>
        <w:rPr>
          <w:rFonts w:hint="eastAsia"/>
        </w:rPr>
        <w:t>　　第二节 碳纤维制网球拍行业竞争风险</w:t>
      </w:r>
      <w:r>
        <w:rPr>
          <w:rFonts w:hint="eastAsia"/>
        </w:rPr>
        <w:br/>
      </w:r>
      <w:r>
        <w:rPr>
          <w:rFonts w:hint="eastAsia"/>
        </w:rPr>
        <w:t>　　第三节 碳纤维制网球拍行业供需波动风险</w:t>
      </w:r>
      <w:r>
        <w:rPr>
          <w:rFonts w:hint="eastAsia"/>
        </w:rPr>
        <w:br/>
      </w:r>
      <w:r>
        <w:rPr>
          <w:rFonts w:hint="eastAsia"/>
        </w:rPr>
        <w:t>　　第四节 碳纤维制网球拍行业技术创新风险</w:t>
      </w:r>
      <w:r>
        <w:rPr>
          <w:rFonts w:hint="eastAsia"/>
        </w:rPr>
        <w:br/>
      </w:r>
      <w:r>
        <w:rPr>
          <w:rFonts w:hint="eastAsia"/>
        </w:rPr>
        <w:t>　　第五节 碳纤维制网球拍行业经营管理风险</w:t>
      </w:r>
      <w:r>
        <w:rPr>
          <w:rFonts w:hint="eastAsia"/>
        </w:rPr>
        <w:br/>
      </w:r>
      <w:r>
        <w:rPr>
          <w:rFonts w:hint="eastAsia"/>
        </w:rPr>
        <w:br/>
      </w:r>
      <w:r>
        <w:rPr>
          <w:rFonts w:hint="eastAsia"/>
        </w:rPr>
        <w:t>第十七章 2023-2029年中国碳纤维制网球拍行业发展趋势研究分析</w:t>
      </w:r>
      <w:r>
        <w:rPr>
          <w:rFonts w:hint="eastAsia"/>
        </w:rPr>
        <w:br/>
      </w:r>
      <w:r>
        <w:rPr>
          <w:rFonts w:hint="eastAsia"/>
        </w:rPr>
        <w:t>　　第一节 2023-2029年碳纤维制网球拍行业国际市场预测</w:t>
      </w:r>
      <w:r>
        <w:rPr>
          <w:rFonts w:hint="eastAsia"/>
        </w:rPr>
        <w:br/>
      </w:r>
      <w:r>
        <w:rPr>
          <w:rFonts w:hint="eastAsia"/>
        </w:rPr>
        <w:t>　　　　一、碳纤维制网球拍行业产能预测</w:t>
      </w:r>
      <w:r>
        <w:rPr>
          <w:rFonts w:hint="eastAsia"/>
        </w:rPr>
        <w:br/>
      </w:r>
      <w:r>
        <w:rPr>
          <w:rFonts w:hint="eastAsia"/>
        </w:rPr>
        <w:t>　　　　二、碳纤维制网球拍行业市场需求前景</w:t>
      </w:r>
      <w:r>
        <w:rPr>
          <w:rFonts w:hint="eastAsia"/>
        </w:rPr>
        <w:br/>
      </w:r>
      <w:r>
        <w:rPr>
          <w:rFonts w:hint="eastAsia"/>
        </w:rPr>
        <w:t>　　第二节 中国碳纤维制网球拍行业发展趋势</w:t>
      </w:r>
      <w:r>
        <w:rPr>
          <w:rFonts w:hint="eastAsia"/>
        </w:rPr>
        <w:br/>
      </w:r>
      <w:r>
        <w:rPr>
          <w:rFonts w:hint="eastAsia"/>
        </w:rPr>
        <w:t>　　　　一、碳纤维制网球拍产品发展趋势</w:t>
      </w:r>
      <w:r>
        <w:rPr>
          <w:rFonts w:hint="eastAsia"/>
        </w:rPr>
        <w:br/>
      </w:r>
      <w:r>
        <w:rPr>
          <w:rFonts w:hint="eastAsia"/>
        </w:rPr>
        <w:t>　　　　二、碳纤维制网球拍技术发展趋势</w:t>
      </w:r>
      <w:r>
        <w:rPr>
          <w:rFonts w:hint="eastAsia"/>
        </w:rPr>
        <w:br/>
      </w:r>
      <w:r>
        <w:rPr>
          <w:rFonts w:hint="eastAsia"/>
        </w:rPr>
        <w:t>　　第三节 2023-2029年碳纤维制网球拍行业中国市场预测</w:t>
      </w:r>
      <w:r>
        <w:rPr>
          <w:rFonts w:hint="eastAsia"/>
        </w:rPr>
        <w:br/>
      </w:r>
      <w:r>
        <w:rPr>
          <w:rFonts w:hint="eastAsia"/>
        </w:rPr>
        <w:t>　　　　一、碳纤维制网球拍行业产能预测</w:t>
      </w:r>
      <w:r>
        <w:rPr>
          <w:rFonts w:hint="eastAsia"/>
        </w:rPr>
        <w:br/>
      </w:r>
      <w:r>
        <w:rPr>
          <w:rFonts w:hint="eastAsia"/>
        </w:rPr>
        <w:t>　　　　二、碳纤维制网球拍行业市场需求前景</w:t>
      </w:r>
      <w:r>
        <w:rPr>
          <w:rFonts w:hint="eastAsia"/>
        </w:rPr>
        <w:br/>
      </w:r>
      <w:r>
        <w:rPr>
          <w:rFonts w:hint="eastAsia"/>
        </w:rPr>
        <w:br/>
      </w:r>
      <w:r>
        <w:rPr>
          <w:rFonts w:hint="eastAsia"/>
        </w:rPr>
        <w:t>第十八章 碳纤维制网球拍行业投资机会分析研究</w:t>
      </w:r>
      <w:r>
        <w:rPr>
          <w:rFonts w:hint="eastAsia"/>
        </w:rPr>
        <w:br/>
      </w:r>
      <w:r>
        <w:rPr>
          <w:rFonts w:hint="eastAsia"/>
        </w:rPr>
        <w:t>　　第一节 2023-2029年碳纤维制网球拍行业主要区域投资机会</w:t>
      </w:r>
      <w:r>
        <w:rPr>
          <w:rFonts w:hint="eastAsia"/>
        </w:rPr>
        <w:br/>
      </w:r>
      <w:r>
        <w:rPr>
          <w:rFonts w:hint="eastAsia"/>
        </w:rPr>
        <w:t>　　第二节 2023-2029年碳纤维制网球拍行业出口市场投资机会</w:t>
      </w:r>
      <w:r>
        <w:rPr>
          <w:rFonts w:hint="eastAsia"/>
        </w:rPr>
        <w:br/>
      </w:r>
      <w:r>
        <w:rPr>
          <w:rFonts w:hint="eastAsia"/>
        </w:rPr>
        <w:t>　　第三节 [~中~智~林~]2023-2029年碳纤维制网球拍行业企业的多元化投资机会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a0501f5dc4001" w:history="1">
        <w:r>
          <w:rPr>
            <w:rStyle w:val="Hyperlink"/>
          </w:rPr>
          <w:t>中国碳纤维制网球拍行业发展调研与市场前景预测报告（2023年版）</w:t>
        </w:r>
      </w:hyperlink>
      <w:r>
        <w:rPr>
          <w:color w:val="C00000"/>
        </w:rPr>
        <w:t>》，报告编号：</w:t>
      </w:r>
      <w:r>
        <w:rPr>
          <w:rFonts w:hint="eastAsia"/>
          <w:color w:val="C00000"/>
        </w:rPr>
        <w:t>0908990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5a0501f5dc4001" w:history="1">
        <w:r>
          <w:rPr>
            <w:rStyle w:val="Hyperlink"/>
          </w:rPr>
          <w:t>https://www.20087.com/0/99/TanXianWeiZhiWangQiuPaiFaZhanQuShi.html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c187da1ef94a62" w:history="1">
      <w:r>
        <w:rPr>
          <w:rStyle w:val="Hyperlink"/>
        </w:rPr>
        <w:t>中国碳纤维制网球拍行业发展调研与市场前景预测报告（2023年版）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TanXianWeiZhiWangQiuPaiFaZhanQuShi.html" TargetMode="External" Id="Rb85a0501f5dc4001" /></Relationships>
</file>

<file path=word/_rels/header2.xml.rels>&#65279;<?xml version="1.0" encoding="utf-8"?><Relationships xmlns="http://schemas.openxmlformats.org/package/2006/relationships"><Relationship Type="http://schemas.openxmlformats.org/officeDocument/2006/relationships/hyperlink" Target="https://www.20087.com/0/99/TanXianWeiZhiWangQiuPaiFaZhanQuShi.html" TargetMode="External" Id="R61c187da1ef9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2023-01-09T23:01:00Z</dcterms:created>
  <dcterms:modified xsi:type="dcterms:W3CDTF">2023-01-10T00:01:00Z</dcterms:modified>
  <dc:subject>中国碳纤维制网球拍行业发展调研与市场前景预测报告（2023年版）</dc:subject>
  <dc:title>中国碳纤维制网球拍行业发展调研与市场前景预测报告（2023年版）</dc:title>
  <cp:keywords>中国碳纤维制网球拍行业发展调研与市场前景预测报告（2023年版）</cp:keywords>
  <dc:description>中国碳纤维制网球拍行业发展调研与市场前景预测报告（2023年版）</dc:description>
</cp:coreProperties>
</file>