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b57c188ee4e14" w:history="1">
              <w:r>
                <w:rPr>
                  <w:rStyle w:val="Hyperlink"/>
                </w:rPr>
                <w:t>2024-2030年中国科幻游戏市场调查研究与前景趋势分析报告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b57c188ee4e14" w:history="1">
              <w:r>
                <w:rPr>
                  <w:rStyle w:val="Hyperlink"/>
                </w:rPr>
                <w:t>2024-2030年中国科幻游戏市场调查研究与前景趋势分析报告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b57c188ee4e14" w:history="1">
                <w:r>
                  <w:rPr>
                    <w:rStyle w:val="Hyperlink"/>
                  </w:rPr>
                  <w:t>https://www.20087.com/0/99/KeHuanYouXiFaZhanQianJing.html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幻游戏是一种深受玩家喜爱的游戏类型，近年来随着游戏引擎技术的进步和虚拟现实（VR）、增强现实（AR）等技术的应用，其画面表现力和交互体验达到了前所未有的高度。目前，科幻游戏不仅在故事叙述和世界观构建上下足功夫，还在玩法创新上不断探索，如沙盒游戏、开放世界等新形式，为玩家提供了更加丰富多样的游戏体验。</w:t>
      </w:r>
      <w:r>
        <w:rPr>
          <w:rFonts w:hint="eastAsia"/>
        </w:rPr>
        <w:br/>
      </w:r>
      <w:r>
        <w:rPr>
          <w:rFonts w:hint="eastAsia"/>
        </w:rPr>
        <w:t>　　未来，科幻游戏的发展将更加注重沉浸感和互动性。一方面，随着AI技术的进步，未来的科幻游戏将能够提供更加真实和智能的角色交互，创造出更加生动的虚拟世界；另一方面，随着云计算技术的发展，游戏的云端化将成为趋势，打破硬件限制，让更多的玩家能够享受到高质量的游戏体验。此外，随着区块链技术的应用，科幻游戏还可能引入数字资产交易等新元素，为玩家创造更多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b57c188ee4e14" w:history="1">
        <w:r>
          <w:rPr>
            <w:rStyle w:val="Hyperlink"/>
          </w:rPr>
          <w:t>2024-2030年中国科幻游戏市场调查研究与前景趋势分析报告</w:t>
        </w:r>
      </w:hyperlink>
      <w:r>
        <w:rPr>
          <w:rFonts w:hint="eastAsia"/>
        </w:rPr>
        <w:t>》依据国家统计局、发改委及科幻游戏相关协会等的数据资料，深入研究了科幻游戏行业的现状，包括科幻游戏市场需求、市场规模及产业链状况。科幻游戏报告分析了科幻游戏的价格波动、各细分市场的动态，以及重点企业的经营状况。同时，报告对科幻游戏市场前景及发展趋势进行了科学预测，揭示了潜在的市场需求和投资机会，也指出了科幻游戏行业内可能的风险。此外，科幻游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科幻游戏产业概述</w:t>
      </w:r>
      <w:r>
        <w:rPr>
          <w:rFonts w:hint="eastAsia"/>
        </w:rPr>
        <w:br/>
      </w:r>
      <w:r>
        <w:rPr>
          <w:rFonts w:hint="eastAsia"/>
        </w:rPr>
        <w:t>　　第一节 科幻游戏定义</w:t>
      </w:r>
      <w:r>
        <w:rPr>
          <w:rFonts w:hint="eastAsia"/>
        </w:rPr>
        <w:br/>
      </w:r>
      <w:r>
        <w:rPr>
          <w:rFonts w:hint="eastAsia"/>
        </w:rPr>
        <w:t>　　第二节 科幻游戏行业特点</w:t>
      </w:r>
      <w:r>
        <w:rPr>
          <w:rFonts w:hint="eastAsia"/>
        </w:rPr>
        <w:br/>
      </w:r>
      <w:r>
        <w:rPr>
          <w:rFonts w:hint="eastAsia"/>
        </w:rPr>
        <w:t>　　第三节 科幻游戏产业链分析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2023-2024年中国科幻游戏行业运行环境分析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中国科幻游戏运行经济环境分析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中国科幻游戏产业政策环境分析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一、科幻游戏行业监管体制</w:t>
      </w:r>
      <w:r>
        <w:rPr>
          <w:rFonts w:hint="eastAsia"/>
        </w:rPr>
        <w:br/>
      </w:r>
      <w:r>
        <w:rPr>
          <w:rFonts w:hint="eastAsia"/>
        </w:rPr>
        <w:t>　　　　二、科幻游戏行业主要法规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三、主要科幻游戏产业政策</w:t>
      </w:r>
      <w:r>
        <w:rPr>
          <w:rFonts w:hint="eastAsia"/>
        </w:rPr>
        <w:br/>
      </w:r>
      <w:r>
        <w:rPr>
          <w:rFonts w:hint="eastAsia"/>
        </w:rPr>
        <w:t>　　第三节 中国科幻游戏产业社会环境分析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国外科幻游戏行业发展态势分析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国外科幻游戏市场发展现状分析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国外主要国家科幻游戏市场现状</w:t>
      </w:r>
      <w:r>
        <w:rPr>
          <w:rFonts w:hint="eastAsia"/>
        </w:rPr>
        <w:br/>
      </w:r>
      <w:r>
        <w:rPr>
          <w:rFonts w:hint="eastAsia"/>
        </w:rPr>
        <w:t>　　第三节 国外科幻游戏行业发展趋势预测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中国科幻游戏行业市场分析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2019-2024年中国科幻游戏行业规模情况</w:t>
      </w:r>
      <w:r>
        <w:rPr>
          <w:rFonts w:hint="eastAsia"/>
        </w:rPr>
        <w:br/>
      </w:r>
      <w:r>
        <w:rPr>
          <w:rFonts w:hint="eastAsia"/>
        </w:rPr>
        <w:t>　　　　一、科幻游戏行业市场规模情况分析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二、科幻游戏行业单位规模情况</w:t>
      </w:r>
      <w:r>
        <w:rPr>
          <w:rFonts w:hint="eastAsia"/>
        </w:rPr>
        <w:br/>
      </w:r>
      <w:r>
        <w:rPr>
          <w:rFonts w:hint="eastAsia"/>
        </w:rPr>
        <w:t>　　　　三、科幻游戏行业人员规模情况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2019-2024年中国科幻游戏行业财务能力分析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一、科幻游戏行业盈利能力分析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二、科幻游戏行业偿债能力分析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三、科幻游戏行业营运能力分析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四、科幻游戏行业发展能力分析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2023-2024年中国科幻游戏行业热点动态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2024年中国科幻游戏行业面临的挑战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中国重点地区科幻游戏行业市场调研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重点地区（一）科幻游戏市场调研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重点地区（二）科幻游戏市场调研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重点地区（三）科幻游戏市场调研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重点地区（四）科幻游戏市场调研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重点地区（五）科幻游戏市场调研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中国科幻游戏行业价格走势及影响因素分析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国内科幻游戏行业价格回顾</w:t>
      </w:r>
      <w:r>
        <w:rPr>
          <w:rFonts w:hint="eastAsia"/>
        </w:rPr>
        <w:br/>
      </w:r>
      <w:r>
        <w:rPr>
          <w:rFonts w:hint="eastAsia"/>
        </w:rPr>
        <w:t>　　第二节 国内科幻游戏行业价格走势预测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国内科幻游戏行业价格影响因素分析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中国科幻游戏行业客户调研</w:t>
      </w:r>
      <w:r>
        <w:rPr>
          <w:rFonts w:hint="eastAsia"/>
        </w:rPr>
        <w:br/>
      </w:r>
      <w:r>
        <w:rPr>
          <w:rFonts w:hint="eastAsia"/>
        </w:rPr>
        <w:t>　　　　一、科幻游戏行业客户偏好调查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二、客户对科幻游戏品牌的首要认知渠道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三、科幻游戏品牌忠诚度调查</w:t>
      </w:r>
      <w:r>
        <w:rPr>
          <w:rFonts w:hint="eastAsia"/>
        </w:rPr>
        <w:br/>
      </w:r>
      <w:r>
        <w:rPr>
          <w:rFonts w:hint="eastAsia"/>
        </w:rPr>
        <w:t>　　　　四、科幻游戏行业客户消费理念调研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中国科幻游戏行业竞争格局分析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2024年科幻游戏行业集中度分析</w:t>
      </w:r>
      <w:r>
        <w:rPr>
          <w:rFonts w:hint="eastAsia"/>
        </w:rPr>
        <w:br/>
      </w:r>
      <w:r>
        <w:rPr>
          <w:rFonts w:hint="eastAsia"/>
        </w:rPr>
        <w:t>　　　　一、科幻游戏市场集中度分析</w:t>
      </w:r>
      <w:r>
        <w:rPr>
          <w:rFonts w:hint="eastAsia"/>
        </w:rPr>
        <w:br/>
      </w:r>
      <w:r>
        <w:rPr>
          <w:rFonts w:hint="eastAsia"/>
        </w:rPr>
        <w:t>　　　　二、科幻游戏企业集中度分析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2023-2024年科幻游戏行业竞争格局分析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一、科幻游戏行业竞争策略分析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二、科幻游戏行业竞争格局展望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三、我国科幻游戏市场竞争趋势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科幻游戏行业重点企业发展调研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科幻游戏企业发展策略分析</w:t>
      </w:r>
      <w:r>
        <w:rPr>
          <w:rFonts w:hint="eastAsia"/>
        </w:rPr>
        <w:br/>
      </w:r>
      <w:r>
        <w:rPr>
          <w:rFonts w:hint="eastAsia"/>
        </w:rPr>
        <w:t>　　第一节 科幻游戏市场策略分析</w:t>
      </w:r>
      <w:r>
        <w:rPr>
          <w:rFonts w:hint="eastAsia"/>
        </w:rPr>
        <w:br/>
      </w:r>
      <w:r>
        <w:rPr>
          <w:rFonts w:hint="eastAsia"/>
        </w:rPr>
        <w:t>　　　　一、科幻游戏价格策略分析</w:t>
      </w:r>
      <w:r>
        <w:rPr>
          <w:rFonts w:hint="eastAsia"/>
        </w:rPr>
        <w:br/>
      </w:r>
      <w:r>
        <w:rPr>
          <w:rFonts w:hint="eastAsia"/>
        </w:rPr>
        <w:t>　　　　二、科幻游戏渠道策略分析</w:t>
      </w:r>
      <w:r>
        <w:rPr>
          <w:rFonts w:hint="eastAsia"/>
        </w:rPr>
        <w:br/>
      </w:r>
      <w:r>
        <w:rPr>
          <w:rFonts w:hint="eastAsia"/>
        </w:rPr>
        <w:t>　　第二节 科幻游戏销售策略分析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提高科幻游戏企业竞争力的策略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一、提高中国科幻游戏企业核心竞争力的对策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二、科幻游戏企业提升竞争力的主要方向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三、影响科幻游戏企业核心竞争力的因素及提升途径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四、提高科幻游戏企业竞争力的策略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科幻游戏行业投资风险与控制策略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科幻游戏行业SWOT模型分析</w:t>
      </w:r>
      <w:r>
        <w:rPr>
          <w:rFonts w:hint="eastAsia"/>
        </w:rPr>
        <w:br/>
      </w:r>
      <w:r>
        <w:rPr>
          <w:rFonts w:hint="eastAsia"/>
        </w:rPr>
        <w:t>　　　　一、科幻游戏行业优势分析</w:t>
      </w:r>
      <w:r>
        <w:rPr>
          <w:rFonts w:hint="eastAsia"/>
        </w:rPr>
        <w:br/>
      </w:r>
      <w:r>
        <w:rPr>
          <w:rFonts w:hint="eastAsia"/>
        </w:rPr>
        <w:t>　　　　二、科幻游戏行业劣势分析</w:t>
      </w:r>
      <w:r>
        <w:rPr>
          <w:rFonts w:hint="eastAsia"/>
        </w:rPr>
        <w:br/>
      </w:r>
      <w:r>
        <w:rPr>
          <w:rFonts w:hint="eastAsia"/>
        </w:rPr>
        <w:t>　　　　三、科幻游戏行业机会分析</w:t>
      </w:r>
      <w:r>
        <w:rPr>
          <w:rFonts w:hint="eastAsia"/>
        </w:rPr>
        <w:br/>
      </w:r>
      <w:r>
        <w:rPr>
          <w:rFonts w:hint="eastAsia"/>
        </w:rPr>
        <w:t>　　　　四、科幻游戏行业风险分析</w:t>
      </w:r>
      <w:r>
        <w:rPr>
          <w:rFonts w:hint="eastAsia"/>
        </w:rPr>
        <w:br/>
      </w:r>
      <w:r>
        <w:rPr>
          <w:rFonts w:hint="eastAsia"/>
        </w:rPr>
        <w:t>　　第二节 科幻游戏行业投资风险及控制策略分析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一、科幻游戏市场风险及控制策略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二、科幻游戏行业政策风险及控制策略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三、科幻游戏行业经营风险及控制策略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四、科幻游戏同业竞争风险及控制策略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五、科幻游戏行业其他风险及控制策略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2024-2030年中国科幻游戏行业投资潜力及发展趋势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2024-2030年科幻游戏行业投资潜力分析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一、科幻游戏行业重点可投资领域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二、科幻游戏行业目标市场需求潜力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三、科幻游戏行业投资潜力综合评判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中⋅智⋅林⋅2024-2030年中国科幻游戏行业发展趋势分析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一、2024年科幻游戏市场前景分析</w:t>
      </w:r>
      <w:r>
        <w:rPr>
          <w:rFonts w:hint="eastAsia"/>
        </w:rPr>
        <w:br/>
      </w:r>
      <w:r>
        <w:rPr>
          <w:rFonts w:hint="eastAsia"/>
        </w:rPr>
        <w:t>　　　　二、2024年科幻游戏发展趋势预测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三、2024-2030年我国科幻游戏行业发展剖析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五、未来科幻游戏行业发展变局剖析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科幻游戏行业历程</w:t>
      </w:r>
      <w:r>
        <w:rPr>
          <w:rFonts w:hint="eastAsia"/>
        </w:rPr>
        <w:br/>
      </w:r>
      <w:r>
        <w:rPr>
          <w:rFonts w:hint="eastAsia"/>
        </w:rPr>
        <w:t>　　图表 科幻游戏行业生命周期</w:t>
      </w:r>
      <w:r>
        <w:rPr>
          <w:rFonts w:hint="eastAsia"/>
        </w:rPr>
        <w:br/>
      </w:r>
      <w:r>
        <w:rPr>
          <w:rFonts w:hint="eastAsia"/>
        </w:rPr>
        <w:t>　　图表 科幻游戏行业产业链分析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2019-2024年科幻游戏行业市场容量统计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2019-2024年中国科幻游戏行业市场规模及增长情况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2019-2024年中国科幻游戏行业销售收入分析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2019-2024年中国科幻游戏行业盈利情况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2019-2024年中国科幻游戏行业利润总额分析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2019-2024年中国科幻游戏行业企业数量情况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2019-2024年中国科幻游戏行业企业平均规模情况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2019-2024年中国科幻游戏行业竞争力分析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2019-2024年中国科幻游戏行业盈利能力分析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2019-2024年中国科幻游戏行业运营能力分析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2019-2024年中国科幻游戏行业偿债能力分析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2019-2024年中国科幻游戏行业发展能力分析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2019-2024年中国科幻游戏行业经营效益分析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**地区科幻游戏市场规模及增长情况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**地区科幻游戏行业市场需求情况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**地区科幻游戏市场规模及增长情况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**地区科幻游戏行业市场需求情况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**地区科幻游戏市场规模及增长情况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**地区科幻游戏行业市场需求情况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科幻游戏重点企业（一）基本信息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科幻游戏重点企业（一）经营情况分析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科幻游戏重点企业（一）盈利能力情况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科幻游戏重点企业（一）偿债能力情况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科幻游戏重点企业（一）运营能力情况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科幻游戏重点企业（一）成长能力情况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科幻游戏重点企业（二）基本信息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科幻游戏重点企业（二）经营情况分析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科幻游戏重点企业（二）盈利能力情况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科幻游戏重点企业（二）偿债能力情况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科幻游戏重点企业（二）运营能力情况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科幻游戏重点企业（二）成长能力情况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2024-2030年中国科幻游戏行业市场容量预测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2024-2030年中国科幻游戏行业市场规模预测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2024-2030年中国科幻游戏市场前景分析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2024-2030年中国科幻游戏行业发展趋势预测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b57c188ee4e14" w:history="1">
        <w:r>
          <w:rPr>
            <w:rStyle w:val="Hyperlink"/>
          </w:rPr>
          <w:t>2024-2030年中国科幻游戏市场调查研究与前景趋势分析报告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b57c188ee4e14" w:history="1">
        <w:r>
          <w:rPr>
            <w:rStyle w:val="Hyperlink"/>
          </w:rPr>
          <w:t>https://www.20087.com/0/99/KeHuanYouXiFaZhanQianJing.html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c07ce1b124a61" w:history="1">
      <w:r>
        <w:rPr>
          <w:rStyle w:val="Hyperlink"/>
        </w:rPr>
        <w:t>2024-2030年中国科幻游戏市场调查研究与前景趋势分析报告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KeHuanYouXiFaZhanQianJing.html" TargetMode="External" Id="R190b57c188ee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KeHuanYouXiFaZhanQianJing.html" TargetMode="External" Id="Ra8ac07ce1b12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2024-05-01T01:27:00Z</dcterms:created>
  <dcterms:modified xsi:type="dcterms:W3CDTF">2024-05-01T02:27:00Z</dcterms:modified>
  <dc:subject>2024-2030年中国科幻游戏市场调查研究与前景趋势分析报告</dc:subject>
  <dc:title>2024-2030年中国科幻游戏市场调查研究与前景趋势分析报告</dc:title>
  <cp:keywords>2024-2030年中国科幻游戏市场调查研究与前景趋势分析报告</cp:keywords>
  <dc:description>2024-2030年中国科幻游戏市场调查研究与前景趋势分析报告</dc:description>
</cp:coreProperties>
</file>