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4b00fd62a44e5" w:history="1">
              <w:r>
                <w:rPr>
                  <w:rStyle w:val="Hyperlink"/>
                </w:rPr>
                <w:t>2025-2031年中国双人跷跷板行业现状调研分析与市场前景预测报告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4b00fd62a44e5" w:history="1">
              <w:r>
                <w:rPr>
                  <w:rStyle w:val="Hyperlink"/>
                </w:rPr>
                <w:t>2025-2031年中国双人跷跷板行业现状调研分析与市场前景预测报告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4b00fd62a44e5" w:history="1">
                <w:r>
                  <w:rPr>
                    <w:rStyle w:val="Hyperlink"/>
                  </w:rPr>
                  <w:t>https://www.20087.com/1/19/ShuangRenQiaoQiaoBanHangYeQianJing.html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跷跷板是儿童游乐设施的经典品类，广泛配置于社区公园、幼儿园及学校操场，通过杠杆原理实现互动娱乐与感统训练功能。主流产品采用镀锌钢架、工程塑料座椅与橡胶缓冲底座，强调结构稳固性、防夹手设计与跌落防护。在儿童友好型城市建设与户外游戏价值重估背景下，双人跷跷板从单一娱乐工具向安全、包容与教育功能融合演进。然而，传统跷跷板存在体重差异导致单侧悬空、金属部件夏季高温烫伤风险、以及缺乏无障碍设计难以服务特殊儿童等问题，限制其普惠性与使用频率。</w:t>
      </w:r>
      <w:r>
        <w:rPr>
          <w:rFonts w:hint="eastAsia"/>
        </w:rPr>
        <w:br/>
      </w:r>
      <w:r>
        <w:rPr>
          <w:rFonts w:hint="eastAsia"/>
        </w:rPr>
        <w:t>　　未来，双人跷跷板将向包容性设计、互动科技与可持续材料方向创新。弹簧辅助或配重平衡系统将支持不同体重儿童协同游戏；座椅集成压力传感器与LED灯光反馈，可记录互动时长并激发合作行为。材料方面，再生塑料与FSC认证木材将替代传统金属，降低热传导与环境影响。在功能拓展上，跷跷板将融入声光互动模块，如踩踏发声或节奏游戏，提升认知刺激。此外，模块化底座支持地面快速安装与迁移。长期看，双人跷跷板将从“传统游乐设施”升级为“社交情感发展互动平台”，在儿童早期发展与公共空间人性化设计中扮演积极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e4b00fd62a44e5" w:history="1">
        <w:r>
          <w:rPr>
            <w:rStyle w:val="Hyperlink"/>
          </w:rPr>
          <w:t>2025-2031年中国双人跷跷板行业现状调研分析与市场前景预测报告</w:t>
        </w:r>
      </w:hyperlink>
      <w:r>
        <w:rPr>
          <w:rFonts w:hint="eastAsia"/>
        </w:rPr>
        <w:t>深入分析了市场规模、需求及价格等关键因素，对双人跷跷板产业链的现状进行了剖析，并科学地预测了双人跷跷板市场前景与发展趋势。通过双人跷跷板细分市场的调研和对重点企业的深入研究，全面揭示了双人跷跷板行业的竞争格局、市场集中度以及品牌影响力。同时，双人跷跷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双人跷跷板行业概述</w:t>
      </w:r>
      <w:r>
        <w:rPr>
          <w:rFonts w:hint="eastAsia"/>
        </w:rPr>
        <w:br/>
      </w:r>
      <w:r>
        <w:rPr>
          <w:rFonts w:hint="eastAsia"/>
        </w:rPr>
        <w:t>　　第一节 双人跷跷板定义与分类</w:t>
      </w:r>
      <w:r>
        <w:rPr>
          <w:rFonts w:hint="eastAsia"/>
        </w:rPr>
        <w:br/>
      </w:r>
      <w:r>
        <w:rPr>
          <w:rFonts w:hint="eastAsia"/>
        </w:rPr>
        <w:t>　　第二节 双人跷跷板应用领域</w:t>
      </w:r>
      <w:r>
        <w:rPr>
          <w:rFonts w:hint="eastAsia"/>
        </w:rPr>
        <w:br/>
      </w:r>
      <w:r>
        <w:rPr>
          <w:rFonts w:hint="eastAsia"/>
        </w:rPr>
        <w:t>　　第三节 双人跷跷板行业经济指标分析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双人跷跷板产业链及经营模式分析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三、双人跷跷板销售模式及销售渠道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全球双人跷跷板市场发展综述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2019-2024年全球双人跷跷板市场规模与趋势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主要国家与地区双人跷跷板市场分析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2025-2031年全球双人跷跷板行业发展趋势与前景预测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中国双人跷跷板行业市场分析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2024-2025年双人跷跷板产能与投资动态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一、国内双人跷跷板产能及利用情况</w:t>
      </w:r>
      <w:r>
        <w:rPr>
          <w:rFonts w:hint="eastAsia"/>
        </w:rPr>
        <w:br/>
      </w:r>
      <w:r>
        <w:rPr>
          <w:rFonts w:hint="eastAsia"/>
        </w:rPr>
        <w:t>　　　　二、双人跷跷板产能扩张与投资动态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2025-2031年双人跷跷板行业产量统计与趋势预测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一、2019-2024年双人跷跷板行业产量数据统计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1、2019-2024年双人跷跷板产量及增长趋势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2、2019-2024年双人跷跷板细分产品产量及份额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二、影响双人跷跷板产量的关键因素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三、2025-2031年双人跷跷板产量预测</w:t>
      </w:r>
      <w:r>
        <w:rPr>
          <w:rFonts w:hint="eastAsia"/>
        </w:rPr>
        <w:br/>
      </w:r>
      <w:r>
        <w:rPr>
          <w:rFonts w:hint="eastAsia"/>
        </w:rPr>
        <w:t>　　第三节 2025-2031年双人跷跷板市场需求与销售分析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一、2024-2025年双人跷跷板行业需求现状</w:t>
      </w:r>
      <w:r>
        <w:rPr>
          <w:rFonts w:hint="eastAsia"/>
        </w:rPr>
        <w:br/>
      </w:r>
      <w:r>
        <w:rPr>
          <w:rFonts w:hint="eastAsia"/>
        </w:rPr>
        <w:t>　　　　二、双人跷跷板客户群体与需求特点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三、2019-2024年双人跷跷板行业销售规模分析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四、2025-2031年双人跷跷板市场增长潜力与规模预测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中国双人跷跷板细分市场与下游应用领域分析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双人跷跷板细分市场分析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一、2024-2025年双人跷跷板主要细分产品市场现状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双人跷跷板下游应用与客户群体分析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一、2024-2025年双人跷跷板各应用领域市场现状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2024-2025年双人跷跷板行业技术发展现状及趋势分析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双人跷跷板行业技术发展现状分析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国内外双人跷跷板行业技术差异与原因</w:t>
      </w:r>
      <w:r>
        <w:rPr>
          <w:rFonts w:hint="eastAsia"/>
        </w:rPr>
        <w:br/>
      </w:r>
      <w:r>
        <w:rPr>
          <w:rFonts w:hint="eastAsia"/>
        </w:rPr>
        <w:t>　　第三节 双人跷跷板行业技术发展方向、趋势预测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提升双人跷跷板行业技术能力策略建议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双人跷跷板价格机制与竞争策略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一、2019-2024年双人跷跷板市场价格走势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双人跷跷板定价策略与方法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2025-2031年双人跷跷板价格竞争态势与趋势预测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中国双人跷跷板行业重点区域市场研究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2024-2025年重点区域双人跷跷板市场发展概况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二、2019-2024年双人跷跷板市场需求规模情况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三、2025-2031年双人跷跷板行业发展潜力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二、2019-2024年双人跷跷板市场需求规模情况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三、2025-2031年双人跷跷板行业发展潜力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二、2019-2024年双人跷跷板市场需求规模情况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三、2025-2031年双人跷跷板行业发展潜力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二、2019-2024年双人跷跷板市场需求规模情况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三、2025-2031年双人跷跷板行业发展潜力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二、2019-2024年双人跷跷板市场需求规模情况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三、2025-2031年双人跷跷板行业发展潜力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2019-2024年中国双人跷跷板行业进出口情况分析</w:t>
      </w:r>
      <w:r>
        <w:rPr>
          <w:rFonts w:hint="eastAsia"/>
        </w:rPr>
        <w:br/>
      </w:r>
      <w:r>
        <w:rPr>
          <w:rFonts w:hint="eastAsia"/>
        </w:rPr>
        <w:t>　　第一节 双人跷跷板行业进口情况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一、2019-2024年双人跷跷板进口规模及增长情况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二、双人跷跷板主要进口来源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双人跷跷板行业出口情况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一、2019-2024年双人跷跷板出口规模及增长情况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二、双人跷跷板主要出口目的地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2019-2024年中国双人跷跷板行业总体发展与财务状况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2019-2024年中国双人跷跷板行业规模情况</w:t>
      </w:r>
      <w:r>
        <w:rPr>
          <w:rFonts w:hint="eastAsia"/>
        </w:rPr>
        <w:br/>
      </w:r>
      <w:r>
        <w:rPr>
          <w:rFonts w:hint="eastAsia"/>
        </w:rPr>
        <w:t>　　　　一、双人跷跷板行业企业数量规模</w:t>
      </w:r>
      <w:r>
        <w:rPr>
          <w:rFonts w:hint="eastAsia"/>
        </w:rPr>
        <w:br/>
      </w:r>
      <w:r>
        <w:rPr>
          <w:rFonts w:hint="eastAsia"/>
        </w:rPr>
        <w:t>　　　　二、双人跷跷板行业从业人员规模</w:t>
      </w:r>
      <w:r>
        <w:rPr>
          <w:rFonts w:hint="eastAsia"/>
        </w:rPr>
        <w:br/>
      </w:r>
      <w:r>
        <w:rPr>
          <w:rFonts w:hint="eastAsia"/>
        </w:rPr>
        <w:t>　　　　三、双人跷跷板行业市场敏感性分析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2019-2024年中国双人跷跷板行业财务能力分析</w:t>
      </w:r>
      <w:r>
        <w:rPr>
          <w:rFonts w:hint="eastAsia"/>
        </w:rPr>
        <w:br/>
      </w:r>
      <w:r>
        <w:rPr>
          <w:rFonts w:hint="eastAsia"/>
        </w:rPr>
        <w:t>　　　　一、双人跷跷板行业盈利能力</w:t>
      </w:r>
      <w:r>
        <w:rPr>
          <w:rFonts w:hint="eastAsia"/>
        </w:rPr>
        <w:br/>
      </w:r>
      <w:r>
        <w:rPr>
          <w:rFonts w:hint="eastAsia"/>
        </w:rPr>
        <w:t>　　　　二、双人跷跷板行业偿债能力</w:t>
      </w:r>
      <w:r>
        <w:rPr>
          <w:rFonts w:hint="eastAsia"/>
        </w:rPr>
        <w:br/>
      </w:r>
      <w:r>
        <w:rPr>
          <w:rFonts w:hint="eastAsia"/>
        </w:rPr>
        <w:t>　　　　三、双人跷跷板行业营运能力</w:t>
      </w:r>
      <w:r>
        <w:rPr>
          <w:rFonts w:hint="eastAsia"/>
        </w:rPr>
        <w:br/>
      </w:r>
      <w:r>
        <w:rPr>
          <w:rFonts w:hint="eastAsia"/>
        </w:rPr>
        <w:t>　　　　四、双人跷跷板行业发展能力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双人跷跷板行业重点企业调研分析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二、企业双人跷跷板业务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二、企业双人跷跷板业务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二、企业双人跷跷板业务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二、企业双人跷跷板业务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二、企业双人跷跷板业务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二、企业双人跷跷板业务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中国双人跷跷板行业竞争格局分析</w:t>
      </w:r>
      <w:r>
        <w:rPr>
          <w:rFonts w:hint="eastAsia"/>
        </w:rPr>
        <w:br/>
      </w:r>
      <w:r>
        <w:rPr>
          <w:rFonts w:hint="eastAsia"/>
        </w:rPr>
        <w:t>　　第一节 双人跷跷板行业竞争格局总览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2024-2025年双人跷跷板行业竞争力分析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2019-2024年双人跷跷板行业企业并购活动分析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2024-2025年双人跷跷板行业会展与招投标活动分析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一、双人跷跷板行业会展活动及其市场影响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2025年中国双人跷跷板企业发展企业发展策略与建议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双人跷跷板销售模式与渠道策略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双人跷跷板品牌与市场推广策略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双人跷跷板研发投入与技术创新能力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双人跷跷板合作联盟与资源整合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中国双人跷跷板行业风险与对策</w:t>
      </w:r>
      <w:r>
        <w:rPr>
          <w:rFonts w:hint="eastAsia"/>
        </w:rPr>
        <w:br/>
      </w:r>
      <w:r>
        <w:rPr>
          <w:rFonts w:hint="eastAsia"/>
        </w:rPr>
        <w:t>　　第一节 双人跷跷板行业SWOT分析</w:t>
      </w:r>
      <w:r>
        <w:rPr>
          <w:rFonts w:hint="eastAsia"/>
        </w:rPr>
        <w:br/>
      </w:r>
      <w:r>
        <w:rPr>
          <w:rFonts w:hint="eastAsia"/>
        </w:rPr>
        <w:t>　　　　一、双人跷跷板行业优势</w:t>
      </w:r>
      <w:r>
        <w:rPr>
          <w:rFonts w:hint="eastAsia"/>
        </w:rPr>
        <w:br/>
      </w:r>
      <w:r>
        <w:rPr>
          <w:rFonts w:hint="eastAsia"/>
        </w:rPr>
        <w:t>　　　　二、双人跷跷板行业劣势</w:t>
      </w:r>
      <w:r>
        <w:rPr>
          <w:rFonts w:hint="eastAsia"/>
        </w:rPr>
        <w:br/>
      </w:r>
      <w:r>
        <w:rPr>
          <w:rFonts w:hint="eastAsia"/>
        </w:rPr>
        <w:t>　　　　三、双人跷跷板市场机会</w:t>
      </w:r>
      <w:r>
        <w:rPr>
          <w:rFonts w:hint="eastAsia"/>
        </w:rPr>
        <w:br/>
      </w:r>
      <w:r>
        <w:rPr>
          <w:rFonts w:hint="eastAsia"/>
        </w:rPr>
        <w:t>　　　　四、双人跷跷板市场威胁</w:t>
      </w:r>
      <w:r>
        <w:rPr>
          <w:rFonts w:hint="eastAsia"/>
        </w:rPr>
        <w:br/>
      </w:r>
      <w:r>
        <w:rPr>
          <w:rFonts w:hint="eastAsia"/>
        </w:rPr>
        <w:t>　　第二节 双人跷跷板行业风险及对策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2025-2031年中国双人跷跷板行业前景与发展趋势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2024-2025年双人跷跷板行业发展环境分析</w:t>
      </w:r>
      <w:r>
        <w:rPr>
          <w:rFonts w:hint="eastAsia"/>
        </w:rPr>
        <w:br/>
      </w:r>
      <w:r>
        <w:rPr>
          <w:rFonts w:hint="eastAsia"/>
        </w:rPr>
        <w:t>　　　　一、双人跷跷板行业主管部门与监管体制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二、双人跷跷板行业主要法律法规及政策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三、双人跷跷板行业标准与质量监管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2025-2031年双人跷跷板行业发展趋势与方向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2025-2031年双人跷跷板行业发展潜力与机遇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双人跷跷板行业研究结论与建议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双人跷跷板行业发展建议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双人跷跷板行业历程</w:t>
      </w:r>
      <w:r>
        <w:rPr>
          <w:rFonts w:hint="eastAsia"/>
        </w:rPr>
        <w:br/>
      </w:r>
      <w:r>
        <w:rPr>
          <w:rFonts w:hint="eastAsia"/>
        </w:rPr>
        <w:t>　　图表 双人跷跷板行业生命周期</w:t>
      </w:r>
      <w:r>
        <w:rPr>
          <w:rFonts w:hint="eastAsia"/>
        </w:rPr>
        <w:br/>
      </w:r>
      <w:r>
        <w:rPr>
          <w:rFonts w:hint="eastAsia"/>
        </w:rPr>
        <w:t>　　图表 双人跷跷板行业产业链分析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2019-2024年中国双人跷跷板行业市场规模及增长情况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2019-2024年双人跷跷板行业市场容量分析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2019-2024年中国双人跷跷板行业产能统计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2019-2024年中国双人跷跷板行业产量及增长趋势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2019-2024年中国双人跷跷板市场需求量及增速统计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2024年中国双人跷跷板行业需求领域分布格局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2019-2024年中国双人跷跷板行业销售收入分析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2019-2024年中国双人跷跷板行业盈利情况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2019-2024年中国双人跷跷板行业利润总额统计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2019-2024年中国双人跷跷板进口数量分析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2019-2024年中国双人跷跷板进口金额分析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2019-2024年中国双人跷跷板出口数量分析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2019-2024年中国双人跷跷板出口金额分析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2024年中国双人跷跷板进口国家及地区分析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2024年中国双人跷跷板出口国家及地区分析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2019-2024年中国双人跷跷板行业企业数量情况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2019-2024年中国双人跷跷板行业企业平均规模情况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**地区双人跷跷板市场规模及增长情况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**地区双人跷跷板行业市场需求情况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**地区双人跷跷板市场规模及增长情况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**地区双人跷跷板行业市场需求情况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**地区双人跷跷板市场规模及增长情况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**地区双人跷跷板行业市场需求情况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**地区双人跷跷板市场规模及增长情况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**地区双人跷跷板行业市场需求情况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双人跷跷板重点企业（一）基本信息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双人跷跷板重点企业（一）经营情况分析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双人跷跷板重点企业（一）主要经济指标情况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双人跷跷板重点企业（二）经营情况分析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双人跷跷板重点企业（二）主要经济指标情况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双人跷跷板重点企业（三）经营情况分析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双人跷跷板重点企业（三）主要经济指标情况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双人跷跷板重点企业（三）成长能力情况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2025-2031年中国双人跷跷板行业产能预测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2025-2031年中国双人跷跷板行业产量预测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2025-2031年中国双人跷跷板市场需求量预测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2025-2031年中国双人跷跷板行业供需平衡预测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2025-2031年中国双人跷跷板市场容量预测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2025-2031年中国双人跷跷板市场规模预测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2025-2031年中国双人跷跷板市场前景分析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2025-2031年中国双人跷跷板发展趋势预测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4b00fd62a44e5" w:history="1">
        <w:r>
          <w:rPr>
            <w:rStyle w:val="Hyperlink"/>
          </w:rPr>
          <w:t>2025-2031年中国双人跷跷板行业现状调研分析与市场前景预测报告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4b00fd62a44e5" w:history="1">
        <w:r>
          <w:rPr>
            <w:rStyle w:val="Hyperlink"/>
          </w:rPr>
          <w:t>https://www.20087.com/1/19/ShuangRenQiaoQiaoBanHangYeQianJing.html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花猫交朋友ppt、双人跷跷板属于什么杠杆、在床上跷跷板滑滑梯蹦蹦床、双人跷跷板拼接轨道、男女滑滑梯正确的坐姿、双人跷跷板高难度动作、在床上划船是暗示什么、两人玩跷跷板的运动路线、跷跷板游戏规则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715ced284184" w:history="1">
      <w:r>
        <w:rPr>
          <w:rStyle w:val="Hyperlink"/>
        </w:rPr>
        <w:t>2025-2031年中国双人跷跷板行业现状调研分析与市场前景预测报告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uangRenQiaoQiaoBanHangYeQianJing.html" TargetMode="External" Id="R2ee4b00fd62a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uangRenQiaoQiaoBanHangYeQianJing.html" TargetMode="External" Id="R1c52715ced28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2025-10-29T08:33:45Z</dcterms:created>
  <dcterms:modified xsi:type="dcterms:W3CDTF">2025-10-29T09:33:45Z</dcterms:modified>
  <dc:subject>2025-2031年中国双人跷跷板行业现状调研分析与市场前景预测报告</dc:subject>
  <dc:title>2025-2031年中国双人跷跷板行业现状调研分析与市场前景预测报告</dc:title>
  <cp:keywords>2025-2031年中国双人跷跷板行业现状调研分析与市场前景预测报告</cp:keywords>
  <dc:description>2025-2031年中国双人跷跷板行业现状调研分析与市场前景预测报告</dc:description>
</cp:coreProperties>
</file>