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19e1a0244a37" w:history="1">
              <w:r>
                <w:rPr>
                  <w:rStyle w:val="Hyperlink"/>
                </w:rPr>
                <w:t>中国广告公司行业调查分析及市场前景预测报告（2025-2031年）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19e1a0244a37" w:history="1">
              <w:r>
                <w:rPr>
                  <w:rStyle w:val="Hyperlink"/>
                </w:rPr>
                <w:t>中国广告公司行业调查分析及市场前景预测报告（2025-2031年）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419e1a0244a37" w:history="1">
                <w:r>
                  <w:rPr>
                    <w:rStyle w:val="Hyperlink"/>
                  </w:rPr>
                  <w:t>https://www.20087.com/1/39/GuangGaoGongSiDeXianZhuangHeFaZh.html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和品牌传播的重要力量，近年来面临着数字化转型和创意创新的双重挑战。目前，广告公司不仅在传统媒体上保持优势，还在数字营销、社交媒体和内容营销等领域进行了布局。此外，随着消费者行为的变化和大数据技术的应用，广告公司更加注重数据驱动的营销策略，提高广告的精准度和有效性。</w:t>
      </w:r>
      <w:r>
        <w:rPr>
          <w:rFonts w:hint="eastAsia"/>
        </w:rPr>
        <w:br/>
      </w:r>
      <w:r>
        <w:rPr>
          <w:rFonts w:hint="eastAsia"/>
        </w:rPr>
        <w:t>　　未来，广告公司的发展将更加注重数字化和个性化。随着人工智能和机器学习技术的进步，广告公司将能够更好地利用大数据进行市场分析和用户画像构建，提供更加精准的广告投放。此外，随着品牌对内容营销的重视，广告公司将更加注重创意和故事讲述，打造有影响力的营销活动。长期来看，广告公司将更加注重建立与消费者的深层次联系，通过多渠道整合营销传递一致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19e1a0244a37" w:history="1">
        <w:r>
          <w:rPr>
            <w:rStyle w:val="Hyperlink"/>
          </w:rPr>
          <w:t>中国广告公司行业调查分析及市场前景预测报告（2025-2031年）</w:t>
        </w:r>
      </w:hyperlink>
      <w:r>
        <w:rPr>
          <w:rFonts w:hint="eastAsia"/>
        </w:rPr>
        <w:t>》通过对广告公司行业的全面调研，系统分析了广告公司市场规模、技术现状及未来发展方向，揭示了行业竞争格局的演变趋势与潜在问题。同时，报告评估了广告公司行业投资价值与效益，识别了发展中的主要挑战与机遇，并结合SWOT分析为投资者和企业提供了科学的战略建议。此外，报告重点聚焦广告公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广告公司行业发展概述</w:t>
      </w:r>
      <w:r>
        <w:rPr>
          <w:rFonts w:hint="eastAsia"/>
        </w:rPr>
        <w:br/>
      </w:r>
      <w:r>
        <w:rPr>
          <w:rFonts w:hint="eastAsia"/>
        </w:rPr>
        <w:t>　　第一节 广告公司行业定义及类别</w:t>
      </w:r>
      <w:r>
        <w:rPr>
          <w:rFonts w:hint="eastAsia"/>
        </w:rPr>
        <w:br/>
      </w:r>
      <w:r>
        <w:rPr>
          <w:rFonts w:hint="eastAsia"/>
        </w:rPr>
        <w:t>　　第二节 广告公司行业发展概况</w:t>
      </w:r>
      <w:r>
        <w:rPr>
          <w:rFonts w:hint="eastAsia"/>
        </w:rPr>
        <w:br/>
      </w:r>
      <w:r>
        <w:rPr>
          <w:rFonts w:hint="eastAsia"/>
        </w:rPr>
        <w:t>　　　　一、全球广告公司行业发展简述</w:t>
      </w:r>
      <w:r>
        <w:rPr>
          <w:rFonts w:hint="eastAsia"/>
        </w:rPr>
        <w:br/>
      </w:r>
      <w:r>
        <w:rPr>
          <w:rFonts w:hint="eastAsia"/>
        </w:rPr>
        <w:t>　　　　二、广告公司国内行业现状阐述</w:t>
      </w:r>
      <w:r>
        <w:rPr>
          <w:rFonts w:hint="eastAsia"/>
        </w:rPr>
        <w:br/>
      </w:r>
      <w:r>
        <w:rPr>
          <w:rFonts w:hint="eastAsia"/>
        </w:rPr>
        <w:t>　　第三节 广告公司产品发展所处的阶段</w:t>
      </w:r>
      <w:r>
        <w:rPr>
          <w:rFonts w:hint="eastAsia"/>
        </w:rPr>
        <w:br/>
      </w:r>
      <w:r>
        <w:rPr>
          <w:rFonts w:hint="eastAsia"/>
        </w:rPr>
        <w:t>　　第四节 广告公司行业地位分析</w:t>
      </w:r>
      <w:r>
        <w:rPr>
          <w:rFonts w:hint="eastAsia"/>
        </w:rPr>
        <w:br/>
      </w:r>
      <w:r>
        <w:rPr>
          <w:rFonts w:hint="eastAsia"/>
        </w:rPr>
        <w:t>　　第五节 广告公司行业产业链分析</w:t>
      </w:r>
      <w:r>
        <w:rPr>
          <w:rFonts w:hint="eastAsia"/>
        </w:rPr>
        <w:br/>
      </w:r>
      <w:r>
        <w:rPr>
          <w:rFonts w:hint="eastAsia"/>
        </w:rPr>
        <w:t>　　第六节 广告公司行业盈利水平分析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2020-2025年广告公司市场发展现状</w:t>
      </w:r>
      <w:r>
        <w:rPr>
          <w:rFonts w:hint="eastAsia"/>
        </w:rPr>
        <w:br/>
      </w:r>
      <w:r>
        <w:rPr>
          <w:rFonts w:hint="eastAsia"/>
        </w:rPr>
        <w:t>　　第一节 广告公司市场规模</w:t>
      </w:r>
      <w:r>
        <w:rPr>
          <w:rFonts w:hint="eastAsia"/>
        </w:rPr>
        <w:br/>
      </w:r>
      <w:r>
        <w:rPr>
          <w:rFonts w:hint="eastAsia"/>
        </w:rPr>
        <w:t>　　　　一、全球广告公司市场规模分析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二、中国广告公司市场需求及实际销售量</w:t>
      </w:r>
      <w:r>
        <w:rPr>
          <w:rFonts w:hint="eastAsia"/>
        </w:rPr>
        <w:br/>
      </w:r>
      <w:r>
        <w:rPr>
          <w:rFonts w:hint="eastAsia"/>
        </w:rPr>
        <w:t>　　第二节 广告公司生产能力分析</w:t>
      </w:r>
      <w:r>
        <w:rPr>
          <w:rFonts w:hint="eastAsia"/>
        </w:rPr>
        <w:br/>
      </w:r>
      <w:r>
        <w:rPr>
          <w:rFonts w:hint="eastAsia"/>
        </w:rPr>
        <w:t>　　第三节 广告公司生产集中度分析</w:t>
      </w:r>
      <w:r>
        <w:rPr>
          <w:rFonts w:hint="eastAsia"/>
        </w:rPr>
        <w:br/>
      </w:r>
      <w:r>
        <w:rPr>
          <w:rFonts w:hint="eastAsia"/>
        </w:rPr>
        <w:t>　　　　一、广告公司产品企业集中度分析</w:t>
      </w:r>
      <w:r>
        <w:rPr>
          <w:rFonts w:hint="eastAsia"/>
        </w:rPr>
        <w:br/>
      </w:r>
      <w:r>
        <w:rPr>
          <w:rFonts w:hint="eastAsia"/>
        </w:rPr>
        <w:t>　　　　二、广告公司产品生产地区集中度分析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三、广告公司产品行业经济类型集中度分析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整体分析与预测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广告公司行业竞争格局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一、盛世长城广告公司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4、投资规划</w:t>
      </w:r>
      <w:r>
        <w:rPr>
          <w:rFonts w:hint="eastAsia"/>
        </w:rPr>
        <w:br/>
      </w:r>
      <w:r>
        <w:rPr>
          <w:rFonts w:hint="eastAsia"/>
        </w:rPr>
        <w:t>　　　　二、北京电通广告有限公司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三、广东省广告公司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四、中视金桥国际传媒集团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广告公司行业进出口市场分析</w:t>
      </w:r>
      <w:r>
        <w:rPr>
          <w:rFonts w:hint="eastAsia"/>
        </w:rPr>
        <w:br/>
      </w:r>
      <w:r>
        <w:rPr>
          <w:rFonts w:hint="eastAsia"/>
        </w:rPr>
        <w:t>　　第一节 广告公司行业产品出口结构分析</w:t>
      </w:r>
      <w:r>
        <w:rPr>
          <w:rFonts w:hint="eastAsia"/>
        </w:rPr>
        <w:br/>
      </w:r>
      <w:r>
        <w:rPr>
          <w:rFonts w:hint="eastAsia"/>
        </w:rPr>
        <w:t>　　第一节 广告公司行业产品进口结构分析</w:t>
      </w:r>
      <w:r>
        <w:rPr>
          <w:rFonts w:hint="eastAsia"/>
        </w:rPr>
        <w:br/>
      </w:r>
      <w:r>
        <w:rPr>
          <w:rFonts w:hint="eastAsia"/>
        </w:rPr>
        <w:t>　　第三节 广告公司行业产品进出口区域格局分析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2025-2031年广告公司行业产品进出口预测</w:t>
      </w:r>
      <w:r>
        <w:rPr>
          <w:rFonts w:hint="eastAsia"/>
        </w:rPr>
        <w:br/>
      </w:r>
      <w:r>
        <w:rPr>
          <w:rFonts w:hint="eastAsia"/>
        </w:rPr>
        <w:t>　　第五节 2020-2025年广告公司进出口贸易环境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投资前景分析及预测</w:t>
      </w:r>
      <w:r>
        <w:rPr>
          <w:rFonts w:hint="eastAsia"/>
        </w:rPr>
        <w:br/>
      </w:r>
      <w:r>
        <w:rPr>
          <w:rFonts w:hint="eastAsia"/>
        </w:rPr>
        <w:t>第五章 2025-2031年广告公司行业投资现状分析</w:t>
      </w:r>
      <w:r>
        <w:rPr>
          <w:rFonts w:hint="eastAsia"/>
        </w:rPr>
        <w:br/>
      </w:r>
      <w:r>
        <w:rPr>
          <w:rFonts w:hint="eastAsia"/>
        </w:rPr>
        <w:t>　　第一节 广告公司行业投资现状分析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二、广告公司行业投资政策分析</w:t>
      </w:r>
      <w:r>
        <w:rPr>
          <w:rFonts w:hint="eastAsia"/>
        </w:rPr>
        <w:br/>
      </w:r>
      <w:r>
        <w:rPr>
          <w:rFonts w:hint="eastAsia"/>
        </w:rPr>
        <w:t>　　　　三、广告公司行业投资门槛分析</w:t>
      </w:r>
      <w:r>
        <w:rPr>
          <w:rFonts w:hint="eastAsia"/>
        </w:rPr>
        <w:br/>
      </w:r>
      <w:r>
        <w:rPr>
          <w:rFonts w:hint="eastAsia"/>
        </w:rPr>
        <w:t>　　第二节 影响广告公司投资的因素分析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广告公司行业投资机会与风险</w:t>
      </w:r>
      <w:r>
        <w:rPr>
          <w:rFonts w:hint="eastAsia"/>
        </w:rPr>
        <w:br/>
      </w:r>
      <w:r>
        <w:rPr>
          <w:rFonts w:hint="eastAsia"/>
        </w:rPr>
        <w:t>　　第一节 广告公司市场现状总结及前景分析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一、广告公司市场趋势</w:t>
      </w:r>
      <w:r>
        <w:rPr>
          <w:rFonts w:hint="eastAsia"/>
        </w:rPr>
        <w:br/>
      </w:r>
      <w:r>
        <w:rPr>
          <w:rFonts w:hint="eastAsia"/>
        </w:rPr>
        <w:t>　　　　二、广告公司行业发展阶段判断</w:t>
      </w:r>
      <w:r>
        <w:rPr>
          <w:rFonts w:hint="eastAsia"/>
        </w:rPr>
        <w:br/>
      </w:r>
      <w:r>
        <w:rPr>
          <w:rFonts w:hint="eastAsia"/>
        </w:rPr>
        <w:t>　　　　三、广告公司行业SWOT分析</w:t>
      </w:r>
      <w:r>
        <w:rPr>
          <w:rFonts w:hint="eastAsia"/>
        </w:rPr>
        <w:br/>
      </w:r>
      <w:r>
        <w:rPr>
          <w:rFonts w:hint="eastAsia"/>
        </w:rPr>
        <w:t>　　第二节 广告公司行业投资机会分析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一、广告公司行业吸引力分析</w:t>
      </w:r>
      <w:r>
        <w:rPr>
          <w:rFonts w:hint="eastAsia"/>
        </w:rPr>
        <w:br/>
      </w:r>
      <w:r>
        <w:rPr>
          <w:rFonts w:hint="eastAsia"/>
        </w:rPr>
        <w:t>　　　　二、广告公司行业区域投资潜力分析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2025-2031年广告公司行业投资风险防控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广告公司行业投资预测及策略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2025-2031年广告公司行业投资预测</w:t>
      </w:r>
      <w:r>
        <w:rPr>
          <w:rFonts w:hint="eastAsia"/>
        </w:rPr>
        <w:br/>
      </w:r>
      <w:r>
        <w:rPr>
          <w:rFonts w:hint="eastAsia"/>
        </w:rPr>
        <w:t>　　第二节 [中智^林^]2025-2031年广告公司行业投资策略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1连续九年被访广告公司上半年营业额变化情况比较</w:t>
      </w:r>
      <w:r>
        <w:rPr>
          <w:rFonts w:hint="eastAsia"/>
        </w:rPr>
        <w:br/>
      </w:r>
      <w:r>
        <w:rPr>
          <w:rFonts w:hint="eastAsia"/>
        </w:rPr>
        <w:t>　　图表 2连续五年被访广告公司上半年税后纯利润与去年同期比较</w:t>
      </w:r>
      <w:r>
        <w:rPr>
          <w:rFonts w:hint="eastAsia"/>
        </w:rPr>
        <w:br/>
      </w:r>
      <w:r>
        <w:rPr>
          <w:rFonts w:hint="eastAsia"/>
        </w:rPr>
        <w:t>　　图表 3连续三年被访广告公司将要拓展的业务情况对比</w:t>
      </w:r>
      <w:r>
        <w:rPr>
          <w:rFonts w:hint="eastAsia"/>
        </w:rPr>
        <w:br/>
      </w:r>
      <w:r>
        <w:rPr>
          <w:rFonts w:hint="eastAsia"/>
        </w:rPr>
        <w:t>　　图表 42018年被访广告公司利润最高的业务</w:t>
      </w:r>
      <w:r>
        <w:rPr>
          <w:rFonts w:hint="eastAsia"/>
        </w:rPr>
        <w:br/>
      </w:r>
      <w:r>
        <w:rPr>
          <w:rFonts w:hint="eastAsia"/>
        </w:rPr>
        <w:t>　　图表 5广告公司市场需求及广告营业额</w:t>
      </w:r>
      <w:r>
        <w:rPr>
          <w:rFonts w:hint="eastAsia"/>
        </w:rPr>
        <w:br/>
      </w:r>
      <w:r>
        <w:rPr>
          <w:rFonts w:hint="eastAsia"/>
        </w:rPr>
        <w:t>　　图表 6 2020-2025年被访广告公司在未来一年内业务层面发展方向选择情况</w:t>
      </w:r>
      <w:r>
        <w:rPr>
          <w:rFonts w:hint="eastAsia"/>
        </w:rPr>
        <w:br/>
      </w:r>
      <w:r>
        <w:rPr>
          <w:rFonts w:hint="eastAsia"/>
        </w:rPr>
        <w:t>　　图表 7连续三年被访广告公司主要竞争优势</w:t>
      </w:r>
      <w:r>
        <w:rPr>
          <w:rFonts w:hint="eastAsia"/>
        </w:rPr>
        <w:br/>
      </w:r>
      <w:r>
        <w:rPr>
          <w:rFonts w:hint="eastAsia"/>
        </w:rPr>
        <w:t>　　图表 82018年我国广告公司行业产品区域市场集中度分析</w:t>
      </w:r>
      <w:r>
        <w:rPr>
          <w:rFonts w:hint="eastAsia"/>
        </w:rPr>
        <w:br/>
      </w:r>
      <w:r>
        <w:rPr>
          <w:rFonts w:hint="eastAsia"/>
        </w:rPr>
        <w:t>　　图表 9广告公司行业环境“波特五力”分析模型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19e1a0244a37" w:history="1">
        <w:r>
          <w:rPr>
            <w:rStyle w:val="Hyperlink"/>
          </w:rPr>
          <w:t>中国广告公司行业调查分析及市场前景预测报告（2025-2031年）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419e1a0244a37" w:history="1">
        <w:r>
          <w:rPr>
            <w:rStyle w:val="Hyperlink"/>
          </w:rPr>
          <w:t>https://www.20087.com/1/39/GuangGaoGongSiDeXianZhuangHeFaZh.html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热点：广告投放、广告公司排名、留手机号广告、广告公司广告牌制作、广告公司怎么找客户资源、广告公司怎么找客户资源、数字营销的发展趋势、广告公司名字、中国十大广告公司排行榜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87e0f9394494" w:history="1">
      <w:r>
        <w:rPr>
          <w:rStyle w:val="Hyperlink"/>
        </w:rPr>
        <w:t>中国广告公司行业调查分析及市场前景预测报告（2025-2031年）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gGaoGongSiDeXianZhuangHeFaZh.html" TargetMode="External" Id="Ra6e419e1a024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gGaoGongSiDeXianZhuangHeFaZh.html" TargetMode="External" Id="R085987e0f93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2025-02-24T03:44:00Z</dcterms:created>
  <dcterms:modified xsi:type="dcterms:W3CDTF">2025-02-24T04:44:00Z</dcterms:modified>
  <dc:subject>中国广告公司行业调查分析及市场前景预测报告（2025-2031年）</dc:subject>
  <dc:title>中国广告公司行业调查分析及市场前景预测报告（2025-2031年）</dc:title>
  <cp:keywords>中国广告公司行业调查分析及市场前景预测报告（2025-2031年）</cp:keywords>
  <dc:description>中国广告公司行业调查分析及市场前景预测报告（2025-2031年）</dc:description>
</cp:coreProperties>
</file>