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02d62b7e845dc" w:history="1">
              <w:r>
                <w:rPr>
                  <w:rStyle w:val="Hyperlink"/>
                </w:rPr>
                <w:t>2026-2032年中国早教市场调查研究与发展趋势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02d62b7e845dc" w:history="1">
              <w:r>
                <w:rPr>
                  <w:rStyle w:val="Hyperlink"/>
                </w:rPr>
                <w:t>2026-2032年中国早教市场调查研究与发展趋势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02d62b7e845dc" w:history="1">
                <w:r>
                  <w:rPr>
                    <w:rStyle w:val="Hyperlink"/>
                  </w:rPr>
                  <w:t>https://www.20087.com/1/59/ZaoJiaoFaZhanQuShiFenXi.html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行业近年来在全球范围内呈现出强劲的增长势头，反映了父母对孩子早期教育和潜能开发的重视。早教中心、在线课程和教育玩具等产品和服务，旨在通过游戏、音乐、艺术和语言等多种方式，促进儿童的认知、社交和情感发展。科技进步，如虚拟现实（VR）和增强现实（AR），为早教提供了更加互动和沉浸式的学习体验。然而，早教市场的质量和有效性参差不齐，缺乏统一的标准和监管。</w:t>
      </w:r>
      <w:r>
        <w:rPr>
          <w:rFonts w:hint="eastAsia"/>
        </w:rPr>
        <w:br/>
      </w:r>
      <w:r>
        <w:rPr>
          <w:rFonts w:hint="eastAsia"/>
        </w:rPr>
        <w:t>　　未来，早教行业将更加注重科学性和家庭参与。随着神经科学和儿童心理学的研究深入，早教内容和方法将更加基于实证，确保其对儿童发展的积极影响。同时，早教将加强与家庭的互动，通过家庭教育指南、亲子活动和在线社区，鼓励家长参与到孩子的学习过程中，形成更加紧密的家校合作。此外，早教将利用数字技术，如人工智能和大数据，提供更加个性化和适应性的学习路径，满足每个孩子独特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02d62b7e845dc" w:history="1">
        <w:r>
          <w:rPr>
            <w:rStyle w:val="Hyperlink"/>
          </w:rPr>
          <w:t>2026-2032年中国早教市场调查研究与发展趋势</w:t>
        </w:r>
      </w:hyperlink>
      <w:r>
        <w:rPr>
          <w:rFonts w:hint="eastAsia"/>
        </w:rPr>
        <w:t>》基于国家统计局及相关行业协会的详实数据，结合国内外早教行业研究资料及深入市场调研，系统分析了早教行业的市场规模、市场需求及产业链现状。报告重点探讨了早教行业整体运行情况及细分领域特点，科学预测了早教市场前景与发展趋势，揭示了早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502d62b7e845dc" w:history="1">
        <w:r>
          <w:rPr>
            <w:rStyle w:val="Hyperlink"/>
          </w:rPr>
          <w:t>2026-2032年中国早教市场调查研究与发展趋势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早教产业概述</w:t>
      </w:r>
      <w:r>
        <w:rPr>
          <w:rFonts w:hint="eastAsia"/>
        </w:rPr>
        <w:br/>
      </w:r>
      <w:r>
        <w:rPr>
          <w:rFonts w:hint="eastAsia"/>
        </w:rPr>
        <w:t>　　第一节 早教定义</w:t>
      </w:r>
      <w:r>
        <w:rPr>
          <w:rFonts w:hint="eastAsia"/>
        </w:rPr>
        <w:br/>
      </w:r>
      <w:r>
        <w:rPr>
          <w:rFonts w:hint="eastAsia"/>
        </w:rPr>
        <w:t>　　第二节 早教行业特点</w:t>
      </w:r>
      <w:r>
        <w:rPr>
          <w:rFonts w:hint="eastAsia"/>
        </w:rPr>
        <w:br/>
      </w:r>
      <w:r>
        <w:rPr>
          <w:rFonts w:hint="eastAsia"/>
        </w:rPr>
        <w:t>　　第三节 早教发展历程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2025-2026年中国早教行业运行环境分析</w:t>
      </w:r>
      <w:r>
        <w:rPr>
          <w:rFonts w:hint="eastAsia"/>
        </w:rPr>
        <w:br/>
      </w:r>
      <w:r>
        <w:rPr>
          <w:rFonts w:hint="eastAsia"/>
        </w:rPr>
        <w:t>　　第一节 早教行业经济环境分析</w:t>
      </w:r>
      <w:r>
        <w:rPr>
          <w:rFonts w:hint="eastAsia"/>
        </w:rPr>
        <w:br/>
      </w:r>
      <w:r>
        <w:rPr>
          <w:rFonts w:hint="eastAsia"/>
        </w:rPr>
        <w:t>　　第二节 早教产业政策环境分析</w:t>
      </w:r>
      <w:r>
        <w:rPr>
          <w:rFonts w:hint="eastAsia"/>
        </w:rPr>
        <w:br/>
      </w:r>
      <w:r>
        <w:rPr>
          <w:rFonts w:hint="eastAsia"/>
        </w:rPr>
        <w:t>　　　　一、早教行业监管体制</w:t>
      </w:r>
      <w:r>
        <w:rPr>
          <w:rFonts w:hint="eastAsia"/>
        </w:rPr>
        <w:br/>
      </w:r>
      <w:r>
        <w:rPr>
          <w:rFonts w:hint="eastAsia"/>
        </w:rPr>
        <w:t>　　　　二、早教行业主要法规政策</w:t>
      </w:r>
      <w:r>
        <w:rPr>
          <w:rFonts w:hint="eastAsia"/>
        </w:rPr>
        <w:br/>
      </w:r>
      <w:r>
        <w:rPr>
          <w:rFonts w:hint="eastAsia"/>
        </w:rPr>
        <w:t>　　第三节 早教产业社会环境分析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2025-2026年全球早教行业发展态势分析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全球早教市场发展现状分析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全球主要国家、地区早教市场现状</w:t>
      </w:r>
      <w:r>
        <w:rPr>
          <w:rFonts w:hint="eastAsia"/>
        </w:rPr>
        <w:br/>
      </w:r>
      <w:r>
        <w:rPr>
          <w:rFonts w:hint="eastAsia"/>
        </w:rPr>
        <w:t>　　第三节 全球早教行业发展趋势预测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中国早教行业发展调研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2020-2025年中国早教行业规模情况</w:t>
      </w:r>
      <w:r>
        <w:rPr>
          <w:rFonts w:hint="eastAsia"/>
        </w:rPr>
        <w:br/>
      </w:r>
      <w:r>
        <w:rPr>
          <w:rFonts w:hint="eastAsia"/>
        </w:rPr>
        <w:t>　　　　一、早教行业市场规模状况</w:t>
      </w:r>
      <w:r>
        <w:rPr>
          <w:rFonts w:hint="eastAsia"/>
        </w:rPr>
        <w:br/>
      </w:r>
      <w:r>
        <w:rPr>
          <w:rFonts w:hint="eastAsia"/>
        </w:rPr>
        <w:t>　　　　二、早教行业单位规模状况</w:t>
      </w:r>
      <w:r>
        <w:rPr>
          <w:rFonts w:hint="eastAsia"/>
        </w:rPr>
        <w:br/>
      </w:r>
      <w:r>
        <w:rPr>
          <w:rFonts w:hint="eastAsia"/>
        </w:rPr>
        <w:t>　　　　三、早教行业人员规模状况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2020-2025年中国早教行业财务能力分析</w:t>
      </w:r>
      <w:r>
        <w:rPr>
          <w:rFonts w:hint="eastAsia"/>
        </w:rPr>
        <w:br/>
      </w:r>
      <w:r>
        <w:rPr>
          <w:rFonts w:hint="eastAsia"/>
        </w:rPr>
        <w:t>　　　　一、早教行业盈利能力分析</w:t>
      </w:r>
      <w:r>
        <w:rPr>
          <w:rFonts w:hint="eastAsia"/>
        </w:rPr>
        <w:br/>
      </w:r>
      <w:r>
        <w:rPr>
          <w:rFonts w:hint="eastAsia"/>
        </w:rPr>
        <w:t>　　　　二、早教行业偿债能力分析</w:t>
      </w:r>
      <w:r>
        <w:rPr>
          <w:rFonts w:hint="eastAsia"/>
        </w:rPr>
        <w:br/>
      </w:r>
      <w:r>
        <w:rPr>
          <w:rFonts w:hint="eastAsia"/>
        </w:rPr>
        <w:t>　　　　三、早教行业营运能力分析</w:t>
      </w:r>
      <w:r>
        <w:rPr>
          <w:rFonts w:hint="eastAsia"/>
        </w:rPr>
        <w:br/>
      </w:r>
      <w:r>
        <w:rPr>
          <w:rFonts w:hint="eastAsia"/>
        </w:rPr>
        <w:t>　　　　四、早教行业发展能力分析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2025-2026年中国早教行业热点动态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2025-2026年中国早教行业面临的挑战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**地区早教发展现状及趋势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**地区早教发展现状及趋势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**地区早教发展现状及趋势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**地区早教发展现状及趋势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国内早教行业价格回顾</w:t>
      </w:r>
      <w:r>
        <w:rPr>
          <w:rFonts w:hint="eastAsia"/>
        </w:rPr>
        <w:br/>
      </w:r>
      <w:r>
        <w:rPr>
          <w:rFonts w:hint="eastAsia"/>
        </w:rPr>
        <w:t>　　第二节 国内早教行业价格走势预测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国内早教行业价格影响因素分析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中国早教行业客户调研</w:t>
      </w:r>
      <w:r>
        <w:rPr>
          <w:rFonts w:hint="eastAsia"/>
        </w:rPr>
        <w:br/>
      </w:r>
      <w:r>
        <w:rPr>
          <w:rFonts w:hint="eastAsia"/>
        </w:rPr>
        <w:t>　　　　一、早教行业客户偏好调查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二、客户对早教品牌的首要认知渠道</w:t>
      </w:r>
      <w:r>
        <w:rPr>
          <w:rFonts w:hint="eastAsia"/>
        </w:rPr>
        <w:br/>
      </w:r>
      <w:r>
        <w:rPr>
          <w:rFonts w:hint="eastAsia"/>
        </w:rPr>
        <w:t>　　　　三、早教品牌忠诚度调查</w:t>
      </w:r>
      <w:r>
        <w:rPr>
          <w:rFonts w:hint="eastAsia"/>
        </w:rPr>
        <w:br/>
      </w:r>
      <w:r>
        <w:rPr>
          <w:rFonts w:hint="eastAsia"/>
        </w:rPr>
        <w:t>　　　　四、早教行业客户消费理念调研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中国早教行业重点企业发展调研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中国早教行业竞争格局分析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2026年早教行业集中度分析</w:t>
      </w:r>
      <w:r>
        <w:rPr>
          <w:rFonts w:hint="eastAsia"/>
        </w:rPr>
        <w:br/>
      </w:r>
      <w:r>
        <w:rPr>
          <w:rFonts w:hint="eastAsia"/>
        </w:rPr>
        <w:t>　　　　一、早教市场集中度分析</w:t>
      </w:r>
      <w:r>
        <w:rPr>
          <w:rFonts w:hint="eastAsia"/>
        </w:rPr>
        <w:br/>
      </w:r>
      <w:r>
        <w:rPr>
          <w:rFonts w:hint="eastAsia"/>
        </w:rPr>
        <w:t>　　　　二、早教企业集中度分析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2025-2026年早教行业竞争格局分析</w:t>
      </w:r>
      <w:r>
        <w:rPr>
          <w:rFonts w:hint="eastAsia"/>
        </w:rPr>
        <w:br/>
      </w:r>
      <w:r>
        <w:rPr>
          <w:rFonts w:hint="eastAsia"/>
        </w:rPr>
        <w:t>　　　　一、早教行业竞争策略分析</w:t>
      </w:r>
      <w:r>
        <w:rPr>
          <w:rFonts w:hint="eastAsia"/>
        </w:rPr>
        <w:br/>
      </w:r>
      <w:r>
        <w:rPr>
          <w:rFonts w:hint="eastAsia"/>
        </w:rPr>
        <w:t>　　　　二、早教行业竞争格局展望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三、我国早教市场竞争趋势</w:t>
      </w:r>
      <w:r>
        <w:rPr>
          <w:rFonts w:hint="eastAsia"/>
        </w:rPr>
        <w:br/>
      </w:r>
      <w:r>
        <w:rPr>
          <w:rFonts w:hint="eastAsia"/>
        </w:rPr>
        <w:t>　　第三节 早教行业兼并与重组整合分析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一、早教行业兼并与重组整合动态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二、早教行业兼并与重组整合发展趋势预测分析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早教行业SWOT模型分析</w:t>
      </w:r>
      <w:r>
        <w:rPr>
          <w:rFonts w:hint="eastAsia"/>
        </w:rPr>
        <w:br/>
      </w:r>
      <w:r>
        <w:rPr>
          <w:rFonts w:hint="eastAsia"/>
        </w:rPr>
        <w:t>　　　　一、早教行业优势分析</w:t>
      </w:r>
      <w:r>
        <w:rPr>
          <w:rFonts w:hint="eastAsia"/>
        </w:rPr>
        <w:br/>
      </w:r>
      <w:r>
        <w:rPr>
          <w:rFonts w:hint="eastAsia"/>
        </w:rPr>
        <w:t>　　　　二、早教行业劣势分析</w:t>
      </w:r>
      <w:r>
        <w:rPr>
          <w:rFonts w:hint="eastAsia"/>
        </w:rPr>
        <w:br/>
      </w:r>
      <w:r>
        <w:rPr>
          <w:rFonts w:hint="eastAsia"/>
        </w:rPr>
        <w:t>　　　　三、早教行业机会分析</w:t>
      </w:r>
      <w:r>
        <w:rPr>
          <w:rFonts w:hint="eastAsia"/>
        </w:rPr>
        <w:br/>
      </w:r>
      <w:r>
        <w:rPr>
          <w:rFonts w:hint="eastAsia"/>
        </w:rPr>
        <w:t>　　　　四、早教行业风险分析</w:t>
      </w:r>
      <w:r>
        <w:rPr>
          <w:rFonts w:hint="eastAsia"/>
        </w:rPr>
        <w:br/>
      </w:r>
      <w:r>
        <w:rPr>
          <w:rFonts w:hint="eastAsia"/>
        </w:rPr>
        <w:t>　　第二节 早教行业投资风险及控制策略分析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一、早教市场风险及控制策略</w:t>
      </w:r>
      <w:r>
        <w:rPr>
          <w:rFonts w:hint="eastAsia"/>
        </w:rPr>
        <w:br/>
      </w:r>
      <w:r>
        <w:rPr>
          <w:rFonts w:hint="eastAsia"/>
        </w:rPr>
        <w:t>　　　　二、早教行业政策风险及控制策略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三、早教行业经营风险及控制策略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四、早教同业竞争风险及控制策略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五、早教行业其他风险及控制策略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2026-2032年中国早教市场预测及发展建议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2026-2032年中国早教市场预测分析</w:t>
      </w:r>
      <w:r>
        <w:rPr>
          <w:rFonts w:hint="eastAsia"/>
        </w:rPr>
        <w:br/>
      </w:r>
      <w:r>
        <w:rPr>
          <w:rFonts w:hint="eastAsia"/>
        </w:rPr>
        <w:t>　　　　一、中国早教市场前景分析</w:t>
      </w:r>
      <w:r>
        <w:rPr>
          <w:rFonts w:hint="eastAsia"/>
        </w:rPr>
        <w:br/>
      </w:r>
      <w:r>
        <w:rPr>
          <w:rFonts w:hint="eastAsia"/>
        </w:rPr>
        <w:t>　　　　二、中国早教发展趋势预测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2026-2032年中国早教企业发展策略建议</w:t>
      </w:r>
      <w:r>
        <w:rPr>
          <w:rFonts w:hint="eastAsia"/>
        </w:rPr>
        <w:br/>
      </w:r>
      <w:r>
        <w:rPr>
          <w:rFonts w:hint="eastAsia"/>
        </w:rPr>
        <w:t>　　　　一、早教企业融资策略</w:t>
      </w:r>
      <w:r>
        <w:rPr>
          <w:rFonts w:hint="eastAsia"/>
        </w:rPr>
        <w:br/>
      </w:r>
      <w:r>
        <w:rPr>
          <w:rFonts w:hint="eastAsia"/>
        </w:rPr>
        <w:t>　　　　二、早教企业人才策略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2026-2032年中国早教企业营销策略建议</w:t>
      </w:r>
      <w:r>
        <w:rPr>
          <w:rFonts w:hint="eastAsia"/>
        </w:rPr>
        <w:br/>
      </w:r>
      <w:r>
        <w:rPr>
          <w:rFonts w:hint="eastAsia"/>
        </w:rPr>
        <w:t>　　　　一、早教企业定位策略</w:t>
      </w:r>
      <w:r>
        <w:rPr>
          <w:rFonts w:hint="eastAsia"/>
        </w:rPr>
        <w:br/>
      </w:r>
      <w:r>
        <w:rPr>
          <w:rFonts w:hint="eastAsia"/>
        </w:rPr>
        <w:t>　　　　二、早教企业价格策略</w:t>
      </w:r>
      <w:r>
        <w:rPr>
          <w:rFonts w:hint="eastAsia"/>
        </w:rPr>
        <w:br/>
      </w:r>
      <w:r>
        <w:rPr>
          <w:rFonts w:hint="eastAsia"/>
        </w:rPr>
        <w:t>　　　　三、早教企业促销策略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早教行业研究结论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早教行业历程</w:t>
      </w:r>
      <w:r>
        <w:rPr>
          <w:rFonts w:hint="eastAsia"/>
        </w:rPr>
        <w:br/>
      </w:r>
      <w:r>
        <w:rPr>
          <w:rFonts w:hint="eastAsia"/>
        </w:rPr>
        <w:t>　　图表 早教行业生命周期</w:t>
      </w:r>
      <w:r>
        <w:rPr>
          <w:rFonts w:hint="eastAsia"/>
        </w:rPr>
        <w:br/>
      </w:r>
      <w:r>
        <w:rPr>
          <w:rFonts w:hint="eastAsia"/>
        </w:rPr>
        <w:t>　　图表 早教行业产业链分析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2020-2025年早教行业市场容量统计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2020-2025年中国早教行业市场规模及增长情况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2020-2025年中国早教行业销售收入分析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2020-2025年中国早教行业盈利情况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2020-2025年中国早教行业利润总额分析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2020-2025年中国早教行业企业数量情况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2020-2025年中国早教行业企业平均规模情况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2020-2025年中国早教行业竞争力分析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2020-2025年中国早教行业盈利能力分析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2020-2025年中国早教行业运营能力分析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2020-2025年中国早教行业偿债能力分析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2020-2025年中国早教行业发展能力分析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2020-2025年中国早教行业经营效益分析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**地区早教市场规模及增长情况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早教重点企业（一）经营情况分析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早教重点企业（二）经营情况分析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2026-2032年中国早教行业市场容量预测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2026-2032年中国早教行业市场规模预测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2026-2032年中国早教市场前景分析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2026-2032年中国早教行业发展趋势预测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02d62b7e845dc" w:history="1">
        <w:r>
          <w:rPr>
            <w:rStyle w:val="Hyperlink"/>
          </w:rPr>
          <w:t>2026-2032年中国早教市场调查研究与发展趋势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02d62b7e845dc" w:history="1">
        <w:r>
          <w:rPr>
            <w:rStyle w:val="Hyperlink"/>
          </w:rPr>
          <w:t>https://www.20087.com/1/59/ZaoJiaoFaZhanQuShiFenXi.html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热点：育婴师、早教机构关门停课、早教儿歌0-3岁、早教机构品牌排行榜、早教证书怎么考、早教班、早教 幼儿园、早教爱力分、巧虎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0a6c163ee4a41" w:history="1">
      <w:r>
        <w:rPr>
          <w:rStyle w:val="Hyperlink"/>
        </w:rPr>
        <w:t>2026-2032年中国早教市场调查研究与发展趋势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aoJiaoFaZhanQuShiFenXi.html" TargetMode="External" Id="R8a502d62b7e8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aoJiaoFaZhanQuShiFenXi.html" TargetMode="External" Id="R6fd0a6c163ee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2025-07-20T06:15:00Z</dcterms:created>
  <dcterms:modified xsi:type="dcterms:W3CDTF">2025-07-20T07:15:00Z</dcterms:modified>
  <dc:subject>2026-2032年中国早教市场调查研究与发展趋势</dc:subject>
  <dc:title>2026-2032年中国早教市场调查研究与发展趋势</dc:title>
  <cp:keywords>2026-2032年中国早教市场调查研究与发展趋势</cp:keywords>
  <dc:description>2026-2032年中国早教市场调查研究与发展趋势</dc:description>
</cp:coreProperties>
</file>