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84c16551b4463" w:history="1">
              <w:r>
                <w:rPr>
                  <w:rStyle w:val="Hyperlink"/>
                </w:rPr>
                <w:t>2025年中国网游行业现状研究分析与发展趋势预测报告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84c16551b4463" w:history="1">
              <w:r>
                <w:rPr>
                  <w:rStyle w:val="Hyperlink"/>
                </w:rPr>
                <w:t>2025年中国网游行业现状研究分析与发展趋势预测报告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984c16551b4463" w:history="1">
                <w:r>
                  <w:rPr>
                    <w:rStyle w:val="Hyperlink"/>
                  </w:rPr>
                  <w:t>https://www.20087.com/1/89/WangYouShiChangJingZhengYuFaZhan.html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数字娱乐产业的重要组成部分，近年来经历了从PC端到移动端、从单一游戏模式到多元化社交体验的深刻变革。随着5G网络、云游戏和虚拟现实技术的发展，网游行业迎来了全新的增长点。玩家对高质量游戏内容、沉浸式体验和社交互动的需求推动了游戏开发的创新，同时也促进了电竞赛事和游戏直播的蓬勃发展。然而，版权保护、未成年人保护和游戏成瘾等问题，也是行业亟需解决的挑战。</w:t>
      </w:r>
      <w:r>
        <w:rPr>
          <w:rFonts w:hint="eastAsia"/>
        </w:rPr>
        <w:br/>
      </w:r>
      <w:r>
        <w:rPr>
          <w:rFonts w:hint="eastAsia"/>
        </w:rPr>
        <w:t>　　未来，网游行业将更加注重内容创新和玩家体验。一方面，通过AI技术生成更加丰富、智能的游戏环境和NPC（非玩家角色），提升游戏的真实感和互动性。另一方面，游戏将更加融入现实生活，如通过增强现实（AR）技术让游戏体验突破屏幕界限，以及在游戏中加入更多教育和技能培训元素，实现娱乐与学习的结合。此外，随着区块链技术的应用，游戏资产的数字化和交易透明化将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84c16551b4463" w:history="1">
        <w:r>
          <w:rPr>
            <w:rStyle w:val="Hyperlink"/>
          </w:rPr>
          <w:t>2025年中国网游行业现状研究分析与发展趋势预测报告</w:t>
        </w:r>
      </w:hyperlink>
      <w:r>
        <w:rPr>
          <w:rFonts w:hint="eastAsia"/>
        </w:rPr>
        <w:t>》基于多年市场监测与行业研究，全面分析了网游行业的现状、市场需求及市场规模，详细解读了网游产业链结构、价格趋势及细分市场特点。报告科学预测了行业前景与发展方向，重点剖析了品牌竞争格局、市场集中度及主要企业的经营表现，并通过SWOT分析揭示了网游行业机遇与风险。为投资者和决策者提供专业、客观的战略建议，是把握网游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网游行业地位分析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t>　　第四节 网游行业发展的“波特五力模型”分析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影响网游行业发展的主要因素分析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网游产业发展现状分析</w:t>
      </w:r>
      <w:r>
        <w:rPr>
          <w:rFonts w:hint="eastAsia"/>
        </w:rPr>
        <w:br/>
      </w:r>
      <w:r>
        <w:rPr>
          <w:rFonts w:hint="eastAsia"/>
        </w:rPr>
        <w:t>　　第一节 产业链产品构成</w:t>
      </w:r>
      <w:r>
        <w:rPr>
          <w:rFonts w:hint="eastAsia"/>
        </w:rPr>
        <w:br/>
      </w:r>
      <w:r>
        <w:rPr>
          <w:rFonts w:hint="eastAsia"/>
        </w:rPr>
        <w:t>　　第二节 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第三节 产业竞争分析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产业技术水平</w:t>
      </w:r>
      <w:r>
        <w:rPr>
          <w:rFonts w:hint="eastAsia"/>
        </w:rPr>
        <w:br/>
      </w:r>
      <w:r>
        <w:rPr>
          <w:rFonts w:hint="eastAsia"/>
        </w:rPr>
        <w:t>　　　　一、技术发展路径</w:t>
      </w:r>
      <w:r>
        <w:rPr>
          <w:rFonts w:hint="eastAsia"/>
        </w:rPr>
        <w:br/>
      </w:r>
      <w:r>
        <w:rPr>
          <w:rFonts w:hint="eastAsia"/>
        </w:rPr>
        <w:t>　　　　二、当前市场准入壁垒</w:t>
      </w:r>
      <w:r>
        <w:rPr>
          <w:rFonts w:hint="eastAsia"/>
        </w:rPr>
        <w:br/>
      </w:r>
      <w:r>
        <w:rPr>
          <w:rFonts w:hint="eastAsia"/>
        </w:rPr>
        <w:t>　　第五节 2020-2025年产业规模</w:t>
      </w:r>
      <w:r>
        <w:rPr>
          <w:rFonts w:hint="eastAsia"/>
        </w:rPr>
        <w:br/>
      </w:r>
      <w:r>
        <w:rPr>
          <w:rFonts w:hint="eastAsia"/>
        </w:rPr>
        <w:t>　　　　一、产品产量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三、进出口统计</w:t>
      </w:r>
      <w:r>
        <w:rPr>
          <w:rFonts w:hint="eastAsia"/>
        </w:rPr>
        <w:br/>
      </w:r>
      <w:r>
        <w:rPr>
          <w:rFonts w:hint="eastAsia"/>
        </w:rPr>
        <w:t>　　第六节 近期产业政策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2020-2025年中国网游需求与消费状况分析及预测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中国网游消费者消费偏好调查分析</w:t>
      </w:r>
      <w:r>
        <w:rPr>
          <w:rFonts w:hint="eastAsia"/>
        </w:rPr>
        <w:br/>
      </w:r>
      <w:r>
        <w:rPr>
          <w:rFonts w:hint="eastAsia"/>
        </w:rPr>
        <w:t>　　　　一、对画面类型的偏好</w:t>
      </w:r>
      <w:r>
        <w:rPr>
          <w:rFonts w:hint="eastAsia"/>
        </w:rPr>
        <w:br/>
      </w:r>
      <w:r>
        <w:rPr>
          <w:rFonts w:hint="eastAsia"/>
        </w:rPr>
        <w:t>　　　　二、对画面风格的偏好</w:t>
      </w:r>
      <w:r>
        <w:rPr>
          <w:rFonts w:hint="eastAsia"/>
        </w:rPr>
        <w:br/>
      </w:r>
      <w:r>
        <w:rPr>
          <w:rFonts w:hint="eastAsia"/>
        </w:rPr>
        <w:t>　　　　三、对游戏操作的偏好</w:t>
      </w:r>
      <w:r>
        <w:rPr>
          <w:rFonts w:hint="eastAsia"/>
        </w:rPr>
        <w:br/>
      </w:r>
      <w:r>
        <w:rPr>
          <w:rFonts w:hint="eastAsia"/>
        </w:rPr>
        <w:t>　　第二节 中国网游消费者对其价格的敏感度分析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2020-2025年中国网游产量统计分析</w:t>
      </w:r>
      <w:r>
        <w:rPr>
          <w:rFonts w:hint="eastAsia"/>
        </w:rPr>
        <w:br/>
      </w:r>
      <w:r>
        <w:rPr>
          <w:rFonts w:hint="eastAsia"/>
        </w:rPr>
        <w:t>　　第四节 2020-2025年中国网游消费量统计分析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2025-2031年中国网游产量预测</w:t>
      </w:r>
      <w:r>
        <w:rPr>
          <w:rFonts w:hint="eastAsia"/>
        </w:rPr>
        <w:br/>
      </w:r>
      <w:r>
        <w:rPr>
          <w:rFonts w:hint="eastAsia"/>
        </w:rPr>
        <w:t>　　第六节 2025-2031年中国网游消费量预测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网游下游产业发展</w:t>
      </w:r>
      <w:r>
        <w:rPr>
          <w:rFonts w:hint="eastAsia"/>
        </w:rPr>
        <w:br/>
      </w:r>
      <w:r>
        <w:rPr>
          <w:rFonts w:hint="eastAsia"/>
        </w:rPr>
        <w:t>　　第一节 网游下游产业构成</w:t>
      </w:r>
      <w:r>
        <w:rPr>
          <w:rFonts w:hint="eastAsia"/>
        </w:rPr>
        <w:br/>
      </w:r>
      <w:r>
        <w:rPr>
          <w:rFonts w:hint="eastAsia"/>
        </w:rPr>
        <w:t>　　第二节 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二、2020-2025年网游产品消费量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网游下游产业竞争能力比较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2020-2025年中国网游行业市场规模分析及预测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我国网游市场结构分析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2020-2025年中国网游行业市场规模分析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中国网游行业区域市场规模分析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2025-2031年中国网游行业市场规模预测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网游产业链整合策略研究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当前产业链整合形势</w:t>
      </w:r>
      <w:r>
        <w:rPr>
          <w:rFonts w:hint="eastAsia"/>
        </w:rPr>
        <w:br/>
      </w:r>
      <w:r>
        <w:rPr>
          <w:rFonts w:hint="eastAsia"/>
        </w:rPr>
        <w:t>　　第二节 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网游企业资源整合策略研究</w:t>
      </w:r>
      <w:r>
        <w:rPr>
          <w:rFonts w:hint="eastAsia"/>
        </w:rPr>
        <w:br/>
      </w:r>
      <w:r>
        <w:rPr>
          <w:rFonts w:hint="eastAsia"/>
        </w:rPr>
        <w:t>　　第一节 网游企业存在问题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2020-2025年中国网游行业市场价格分析及预测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2020-2025年中国网游行业平均价格趋向分析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2025-2031年中国网游行业价格趋向预测分析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网游重点企业分析</w:t>
      </w:r>
      <w:r>
        <w:rPr>
          <w:rFonts w:hint="eastAsia"/>
        </w:rPr>
        <w:br/>
      </w:r>
      <w:r>
        <w:rPr>
          <w:rFonts w:hint="eastAsia"/>
        </w:rPr>
        <w:t>　　第一节 腾讯公司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金山软件公司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盛大网络集团</w:t>
      </w:r>
      <w:r>
        <w:rPr>
          <w:rFonts w:hint="eastAsia"/>
        </w:rPr>
        <w:br/>
      </w:r>
      <w:r>
        <w:rPr>
          <w:rFonts w:hint="eastAsia"/>
        </w:rPr>
        <w:t>　　　　一、集团概况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完美时空网络有限公司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网易公司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我国网游行业投资价值与投资前景研究咨询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网游行业投资价值分析</w:t>
      </w:r>
      <w:r>
        <w:rPr>
          <w:rFonts w:hint="eastAsia"/>
        </w:rPr>
        <w:br/>
      </w:r>
      <w:r>
        <w:rPr>
          <w:rFonts w:hint="eastAsia"/>
        </w:rPr>
        <w:t>　　　　一、网游行业趋势预测分析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网游行业投资前景分析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网游行业投资前景研究分析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网游趋势预测分析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未来企业竞争格局</w:t>
      </w:r>
      <w:r>
        <w:rPr>
          <w:rFonts w:hint="eastAsia"/>
        </w:rPr>
        <w:br/>
      </w:r>
      <w:r>
        <w:rPr>
          <w:rFonts w:hint="eastAsia"/>
        </w:rPr>
        <w:t>　　第五节 行业资源整合趋势</w:t>
      </w:r>
      <w:r>
        <w:rPr>
          <w:rFonts w:hint="eastAsia"/>
        </w:rPr>
        <w:br/>
      </w:r>
      <w:r>
        <w:rPr>
          <w:rFonts w:hint="eastAsia"/>
        </w:rPr>
        <w:t>　　第六节 产业链竞争力分析发展预测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网游行业竞争格局分析</w:t>
      </w:r>
      <w:r>
        <w:rPr>
          <w:rFonts w:hint="eastAsia"/>
        </w:rPr>
        <w:br/>
      </w:r>
      <w:r>
        <w:rPr>
          <w:rFonts w:hint="eastAsia"/>
        </w:rPr>
        <w:t>　　第一节 网游行业竞争结构分析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网游行业集中度分析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2025-2031年中国网游行业投资前景预警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中^智^林^－经营管理风险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84c16551b4463" w:history="1">
        <w:r>
          <w:rPr>
            <w:rStyle w:val="Hyperlink"/>
          </w:rPr>
          <w:t>2025年中国网游行业现状研究分析与发展趋势预测报告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984c16551b4463" w:history="1">
        <w:r>
          <w:rPr>
            <w:rStyle w:val="Hyperlink"/>
          </w:rPr>
          <w:t>https://www.20087.com/1/89/WangYouShiChangJingZhengYuFaZhan.html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热点：2023最火网游、网游排行榜前十名网络游戏、最新网游网络游戏、网游排行榜2023、十大电脑必玩大型免费网游、网游开局获得神级天赋、适合平民玩的大型网游、网游之我不配、网游之血条无限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46e0802c34e47" w:history="1">
      <w:r>
        <w:rPr>
          <w:rStyle w:val="Hyperlink"/>
        </w:rPr>
        <w:t>2025年中国网游行业现状研究分析与发展趋势预测报告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WangYouShiChangJingZhengYuFaZhan.html" TargetMode="External" Id="Rea984c16551b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WangYouShiChangJingZhengYuFaZhan.html" TargetMode="External" Id="R60446e0802c3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2025-02-20T02:44:00Z</dcterms:created>
  <dcterms:modified xsi:type="dcterms:W3CDTF">2025-02-20T03:44:00Z</dcterms:modified>
  <dc:subject>2025年中国网游行业现状研究分析与发展趋势预测报告</dc:subject>
  <dc:title>2025年中国网游行业现状研究分析与发展趋势预测报告</dc:title>
  <cp:keywords>2025年中国网游行业现状研究分析与发展趋势预测报告</cp:keywords>
  <dc:description>2025年中国网游行业现状研究分析与发展趋势预测报告</dc:description>
</cp:coreProperties>
</file>