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e432b9c54481b" w:history="1">
              <w:r>
                <w:rPr>
                  <w:rStyle w:val="Hyperlink"/>
                </w:rPr>
                <w:t>中国网络游戏广告市场现状调研与发展趋势分析报告（2025-2031年）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e432b9c54481b" w:history="1">
              <w:r>
                <w:rPr>
                  <w:rStyle w:val="Hyperlink"/>
                </w:rPr>
                <w:t>中国网络游戏广告市场现状调研与发展趋势分析报告（2025-2031年）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e432b9c54481b" w:history="1">
                <w:r>
                  <w:rPr>
                    <w:rStyle w:val="Hyperlink"/>
                  </w:rPr>
                  <w:t>https://www.20087.com/1/59/WangLuoYouXiGuangGaoDeFaZhanQuSh.html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广告是一种新兴的数字营销渠道，已经成为了许多品牌和企业推广产品和服务的重要方式。目前，随着移动互联网的普及和社交平台的发展，网络游戏广告的形式和内容变得更加多样化，包括视频广告、横幅广告、原生广告以及游戏内置广告等。这些广告形式不仅能够吸引用户的注意力，还能提供互动体验，从而增强品牌认知度和用户参与度。</w:t>
      </w:r>
      <w:r>
        <w:rPr>
          <w:rFonts w:hint="eastAsia"/>
        </w:rPr>
        <w:br/>
      </w:r>
      <w:r>
        <w:rPr>
          <w:rFonts w:hint="eastAsia"/>
        </w:rPr>
        <w:t>　　未来，网络游戏广告的发展将更加注重个性化和用户体验。一方面，通过运用大数据分析和人工智能技术，广告商能够更加精准地定向目标受众，提供个性化的广告内容，提高广告的相关性和吸引力。另一方面，随着虚拟现实（VR）、增强现实（AR）等技术的应用，未来的网络游戏广告将能够创造出更加沉浸式的体验，让用户在游戏中与品牌进行更深层次的互动。此外，随着消费者对隐私保护意识的提高，网络游戏广告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432b9c54481b" w:history="1">
        <w:r>
          <w:rPr>
            <w:rStyle w:val="Hyperlink"/>
          </w:rPr>
          <w:t>中国网络游戏广告市场现状调研与发展趋势分析报告（2025-2031年）</w:t>
        </w:r>
      </w:hyperlink>
      <w:r>
        <w:rPr>
          <w:rFonts w:hint="eastAsia"/>
        </w:rPr>
        <w:t>》通过对网络游戏广告行业的全面调研，系统分析了网络游戏广告市场规模、技术现状及未来发展方向，揭示了行业竞争格局的演变趋势与潜在问题。同时，报告评估了网络游戏广告行业投资价值与效益，识别了发展中的主要挑战与机遇，并结合SWOT分析为投资者和企业提供了科学的战略建议。此外，报告重点聚焦网络游戏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网络游戏广告产业概述</w:t>
      </w:r>
      <w:r>
        <w:rPr>
          <w:rFonts w:hint="eastAsia"/>
        </w:rPr>
        <w:br/>
      </w:r>
      <w:r>
        <w:rPr>
          <w:rFonts w:hint="eastAsia"/>
        </w:rPr>
        <w:t>　　第一节 网络游戏广告行业定义与分类</w:t>
      </w:r>
      <w:r>
        <w:rPr>
          <w:rFonts w:hint="eastAsia"/>
        </w:rPr>
        <w:br/>
      </w:r>
      <w:r>
        <w:rPr>
          <w:rFonts w:hint="eastAsia"/>
        </w:rPr>
        <w:t>　　　　一、网络游戏广告行业的概念及定义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二、网络游戏广告行业主要产品分类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三、网络游戏广告的特征</w:t>
      </w:r>
      <w:r>
        <w:rPr>
          <w:rFonts w:hint="eastAsia"/>
        </w:rPr>
        <w:br/>
      </w:r>
      <w:r>
        <w:rPr>
          <w:rFonts w:hint="eastAsia"/>
        </w:rPr>
        <w:t>　　　　网络游戏广告优势</w:t>
      </w:r>
      <w:r>
        <w:rPr>
          <w:rFonts w:hint="eastAsia"/>
        </w:rPr>
        <w:br/>
      </w:r>
      <w:r>
        <w:rPr>
          <w:rFonts w:hint="eastAsia"/>
        </w:rPr>
        <w:t>　　　　四、网络游戏广告的特色功能</w:t>
      </w:r>
      <w:r>
        <w:rPr>
          <w:rFonts w:hint="eastAsia"/>
        </w:rPr>
        <w:br/>
      </w:r>
      <w:r>
        <w:rPr>
          <w:rFonts w:hint="eastAsia"/>
        </w:rPr>
        <w:t>　　第二节 网络游戏广告行业产业链分析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网络游戏广告带来的影响</w:t>
      </w:r>
      <w:r>
        <w:rPr>
          <w:rFonts w:hint="eastAsia"/>
        </w:rPr>
        <w:br/>
      </w:r>
      <w:r>
        <w:rPr>
          <w:rFonts w:hint="eastAsia"/>
        </w:rPr>
        <w:t>　　　　一、给广告市场注入了新血液</w:t>
      </w:r>
      <w:r>
        <w:rPr>
          <w:rFonts w:hint="eastAsia"/>
        </w:rPr>
        <w:br/>
      </w:r>
      <w:r>
        <w:rPr>
          <w:rFonts w:hint="eastAsia"/>
        </w:rPr>
        <w:t>　　　　二、给营销方式带来新渠道</w:t>
      </w:r>
      <w:r>
        <w:rPr>
          <w:rFonts w:hint="eastAsia"/>
        </w:rPr>
        <w:br/>
      </w:r>
      <w:r>
        <w:rPr>
          <w:rFonts w:hint="eastAsia"/>
        </w:rPr>
        <w:t>　　　　三、反网络游戏广告开始兴起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一、全球网络游戏广告行业的现状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二、全球的网络游戏广告行业的规模</w:t>
      </w:r>
      <w:r>
        <w:rPr>
          <w:rFonts w:hint="eastAsia"/>
        </w:rPr>
        <w:br/>
      </w:r>
      <w:r>
        <w:rPr>
          <w:rFonts w:hint="eastAsia"/>
        </w:rPr>
        <w:t>　　　　三、全球网络游戏广告行业的发展趋势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四、日本网络游戏广告行业的发展分析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我国网络游戏广告行业的市场环境分析及影响分析（pest）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网络游戏广告行业政治法律环境（p）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三、网络游戏广告及相关行业经济形势分析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四、相关行业经济对网络游戏广告行业的影响分析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一、网络游戏广告行业社会环境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我国网络游戏广告行业运行现状分析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我国网络游戏广告行业发展状况分析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二、我国网络游戏广告行业发展总体概况</w:t>
      </w:r>
      <w:r>
        <w:rPr>
          <w:rFonts w:hint="eastAsia"/>
        </w:rPr>
        <w:br/>
      </w:r>
      <w:r>
        <w:rPr>
          <w:rFonts w:hint="eastAsia"/>
        </w:rPr>
        <w:t>　　　　2016 中国网络广告市场规模同比增长19.5%，整体市场趋于成熟</w:t>
      </w:r>
      <w:r>
        <w:rPr>
          <w:rFonts w:hint="eastAsia"/>
        </w:rPr>
        <w:br/>
      </w:r>
      <w:r>
        <w:rPr>
          <w:rFonts w:hint="eastAsia"/>
        </w:rPr>
        <w:t>　　　　三、我国网络游戏广告行业发展特点分析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三、我国网络游戏广告企业发展分析</w:t>
      </w:r>
      <w:r>
        <w:rPr>
          <w:rFonts w:hint="eastAsia"/>
        </w:rPr>
        <w:br/>
      </w:r>
      <w:r>
        <w:rPr>
          <w:rFonts w:hint="eastAsia"/>
        </w:rPr>
        <w:t>　　第三节 我国网络游戏广告行业经济指标分析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三、我国网络游戏广告行业的偿债能力分析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四、我国网络游戏广告行业的发展能力分析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2020-2025年我国网络游戏广告市场供需形势分析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2020-2025年网络游戏广告行业供给分析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一、网络游戏广告行业供给方分析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二、网络游戏广告行业数量分析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三、网络游戏广告行业比重分析</w:t>
      </w:r>
      <w:r>
        <w:rPr>
          <w:rFonts w:hint="eastAsia"/>
        </w:rPr>
        <w:br/>
      </w:r>
      <w:r>
        <w:rPr>
          <w:rFonts w:hint="eastAsia"/>
        </w:rPr>
        <w:t>　　第二节 2020-2025年网络游戏广告行业需求分析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二、不同类型网络游戏广告需求的比重分析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2020-2025年网络游戏广告行业供需平衡分析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一、网络游戏广告供给方和需求方的关系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二、网络游戏广告行业供需平衡分析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2025-2031年网络游戏广告行业竞争形势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一、网络游戏广告行业竞争市场概括</w:t>
      </w:r>
      <w:r>
        <w:rPr>
          <w:rFonts w:hint="eastAsia"/>
        </w:rPr>
        <w:br/>
      </w:r>
      <w:r>
        <w:rPr>
          <w:rFonts w:hint="eastAsia"/>
        </w:rPr>
        <w:t>　　　　二、网络游戏广告行业集中度分析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三、网络游戏广告行业SWOT分析</w:t>
      </w:r>
      <w:r>
        <w:rPr>
          <w:rFonts w:hint="eastAsia"/>
        </w:rPr>
        <w:br/>
      </w:r>
      <w:r>
        <w:rPr>
          <w:rFonts w:hint="eastAsia"/>
        </w:rPr>
        <w:t>　　第二节 网络游戏广告行业竞争结构分析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三、网络游戏广告行业替代品威胁</w:t>
      </w:r>
      <w:r>
        <w:rPr>
          <w:rFonts w:hint="eastAsia"/>
        </w:rPr>
        <w:br/>
      </w:r>
      <w:r>
        <w:rPr>
          <w:rFonts w:hint="eastAsia"/>
        </w:rPr>
        <w:t>　　　　四、网络游戏广告行业上游议价能力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五、网络游戏广告行业下游议价能力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二、2020-2025年我国网络游戏广告市场竞争分析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三、2020-2025年我国网络游戏广告市场集中度分析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四、2020-2025年国内主要网络游戏广告企业动向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不同形式网络游戏广告竞争格局</w:t>
      </w:r>
      <w:r>
        <w:rPr>
          <w:rFonts w:hint="eastAsia"/>
        </w:rPr>
        <w:br/>
      </w:r>
      <w:r>
        <w:rPr>
          <w:rFonts w:hint="eastAsia"/>
        </w:rPr>
        <w:t>　　　　一、门户及专业网络游戏广告竞争分析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二、衍生媒体网络游戏广告竞争分析</w:t>
      </w:r>
      <w:r>
        <w:rPr>
          <w:rFonts w:hint="eastAsia"/>
        </w:rPr>
        <w:br/>
      </w:r>
      <w:r>
        <w:rPr>
          <w:rFonts w:hint="eastAsia"/>
        </w:rPr>
        <w:t>　　　　三、异业捆绑网络游戏广告竞争分析</w:t>
      </w:r>
      <w:r>
        <w:rPr>
          <w:rFonts w:hint="eastAsia"/>
        </w:rPr>
        <w:br/>
      </w:r>
      <w:r>
        <w:rPr>
          <w:rFonts w:hint="eastAsia"/>
        </w:rPr>
        <w:t>　　　　四、开发网络游戏广告竞争分析</w:t>
      </w:r>
      <w:r>
        <w:rPr>
          <w:rFonts w:hint="eastAsia"/>
        </w:rPr>
        <w:br/>
      </w:r>
      <w:r>
        <w:rPr>
          <w:rFonts w:hint="eastAsia"/>
        </w:rPr>
        <w:t>　　第二节 不同区域网络游戏广告竞争格局</w:t>
      </w:r>
      <w:r>
        <w:rPr>
          <w:rFonts w:hint="eastAsia"/>
        </w:rPr>
        <w:br/>
      </w:r>
      <w:r>
        <w:rPr>
          <w:rFonts w:hint="eastAsia"/>
        </w:rPr>
        <w:t>　　　　一、东北网络游戏广告竞争分析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二、华北网络游戏广告竞争分析</w:t>
      </w:r>
      <w:r>
        <w:rPr>
          <w:rFonts w:hint="eastAsia"/>
        </w:rPr>
        <w:br/>
      </w:r>
      <w:r>
        <w:rPr>
          <w:rFonts w:hint="eastAsia"/>
        </w:rPr>
        <w:t>　　　　三、华东网络游戏广告竞争分析</w:t>
      </w:r>
      <w:r>
        <w:rPr>
          <w:rFonts w:hint="eastAsia"/>
        </w:rPr>
        <w:br/>
      </w:r>
      <w:r>
        <w:rPr>
          <w:rFonts w:hint="eastAsia"/>
        </w:rPr>
        <w:t>　　　　四、华中网络游戏广告竞争分析</w:t>
      </w:r>
      <w:r>
        <w:rPr>
          <w:rFonts w:hint="eastAsia"/>
        </w:rPr>
        <w:br/>
      </w:r>
      <w:r>
        <w:rPr>
          <w:rFonts w:hint="eastAsia"/>
        </w:rPr>
        <w:t>　　　　五、华南网络游戏广告竞争分析</w:t>
      </w:r>
      <w:r>
        <w:rPr>
          <w:rFonts w:hint="eastAsia"/>
        </w:rPr>
        <w:br/>
      </w:r>
      <w:r>
        <w:rPr>
          <w:rFonts w:hint="eastAsia"/>
        </w:rPr>
        <w:t>　　　　六、西部网络游戏广告竞争分析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网络游戏广告行业竞争策略分析</w:t>
      </w:r>
      <w:r>
        <w:rPr>
          <w:rFonts w:hint="eastAsia"/>
        </w:rPr>
        <w:br/>
      </w:r>
      <w:r>
        <w:rPr>
          <w:rFonts w:hint="eastAsia"/>
        </w:rPr>
        <w:t>　　第一节 网络游戏广告市场竞争策略分析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一、2025年网络游戏广告市场增长潜力分析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二、2025年网络游戏广告主要潜力项目分析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三、现有网络游戏广告竞争策略分析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网络游戏广告企业竞争策略分析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一、2025-2031年我国网络游戏广告市场竞争趋势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二、2025-2031年网络游戏广告行业竞争格局展望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三、2025-2031年网络游戏广告行业竞争策略分析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四、2025-2031年网络游戏广告企业竞争策略分析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2025-2031年我国网络游戏广告重点企业分析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盛大游戏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搜狐畅游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完美世界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巨人网络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2025-2031年网络游戏广告行业前景及趋势预测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2025-2031年网络游戏广告市场发展前景</w:t>
      </w:r>
      <w:r>
        <w:rPr>
          <w:rFonts w:hint="eastAsia"/>
        </w:rPr>
        <w:br/>
      </w:r>
      <w:r>
        <w:rPr>
          <w:rFonts w:hint="eastAsia"/>
        </w:rPr>
        <w:t>　　　　一、网络游戏广告行业市场规模预测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二、网络游戏广告行业产品结构预测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三、网络游戏广告行业企业数量预测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2025-2031年我国网络游戏广告行业供需预测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一、2025-2031年我国网络游戏广告行业供给预测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二、2025-2031年我国网络游戏广告行业需求预测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三、2025-2031年我国网络游戏广告行业供需平衡预测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2025-2031年网络游戏广告行业投资价值评估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我国网络游戏广告行业投资现状分析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一、网络游戏广告行业投资现状</w:t>
      </w:r>
      <w:r>
        <w:rPr>
          <w:rFonts w:hint="eastAsia"/>
        </w:rPr>
        <w:br/>
      </w:r>
      <w:r>
        <w:rPr>
          <w:rFonts w:hint="eastAsia"/>
        </w:rPr>
        <w:t>　　　　二、网络游戏广告行业投资形势</w:t>
      </w:r>
      <w:r>
        <w:rPr>
          <w:rFonts w:hint="eastAsia"/>
        </w:rPr>
        <w:br/>
      </w:r>
      <w:r>
        <w:rPr>
          <w:rFonts w:hint="eastAsia"/>
        </w:rPr>
        <w:t>　　　　三、网络游戏广告行业投资机遇</w:t>
      </w:r>
      <w:r>
        <w:rPr>
          <w:rFonts w:hint="eastAsia"/>
        </w:rPr>
        <w:br/>
      </w:r>
      <w:r>
        <w:rPr>
          <w:rFonts w:hint="eastAsia"/>
        </w:rPr>
        <w:t>　　　　四、网络游戏广告行业投资风险</w:t>
      </w:r>
      <w:r>
        <w:rPr>
          <w:rFonts w:hint="eastAsia"/>
        </w:rPr>
        <w:br/>
      </w:r>
      <w:r>
        <w:rPr>
          <w:rFonts w:hint="eastAsia"/>
        </w:rPr>
        <w:t>　　第二节 网络游戏广告行业投资特性分析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2025-2031年网络游戏广告行业发展的影响因素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2025-2031年网络游戏广告行业投资价值评估分析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网络游戏广告行业研究结论及建议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网络游戏广告子行业研究结论及建议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[中智^林^]网络游戏广告行业投资建议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网络游戏广告的分类</w:t>
      </w:r>
      <w:r>
        <w:rPr>
          <w:rFonts w:hint="eastAsia"/>
        </w:rPr>
        <w:br/>
      </w:r>
      <w:r>
        <w:rPr>
          <w:rFonts w:hint="eastAsia"/>
        </w:rPr>
        <w:t>　　图表 美国网络游戏广告市场规模</w:t>
      </w:r>
      <w:r>
        <w:rPr>
          <w:rFonts w:hint="eastAsia"/>
        </w:rPr>
        <w:br/>
      </w:r>
      <w:r>
        <w:rPr>
          <w:rFonts w:hint="eastAsia"/>
        </w:rPr>
        <w:t>　　图表 欧盟网络游戏广告市场规模</w:t>
      </w:r>
      <w:r>
        <w:rPr>
          <w:rFonts w:hint="eastAsia"/>
        </w:rPr>
        <w:br/>
      </w:r>
      <w:r>
        <w:rPr>
          <w:rFonts w:hint="eastAsia"/>
        </w:rPr>
        <w:t>　　图表 韩国网络游戏广告市场规模</w:t>
      </w:r>
      <w:r>
        <w:rPr>
          <w:rFonts w:hint="eastAsia"/>
        </w:rPr>
        <w:br/>
      </w:r>
      <w:r>
        <w:rPr>
          <w:rFonts w:hint="eastAsia"/>
        </w:rPr>
        <w:t>　　图表 日本网络游戏广告市场规模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2020-2025年我国网络游戏广告行业市场规模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2020-2025年我国网络游戏广告行业的发行数量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2020-2025年我国网络游戏广告行业的营运能力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2020-2025年我国网络游戏广告行业供应数量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2020-2025年我国网络游戏广告行业需求数量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2025-2031年我国网络游戏广告行业市场结构预测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2025-2031年我国网络游戏广告行业盈利情况预测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e432b9c54481b" w:history="1">
        <w:r>
          <w:rPr>
            <w:rStyle w:val="Hyperlink"/>
          </w:rPr>
          <w:t>中国网络游戏广告市场现状调研与发展趋势分析报告（2025-2031年）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e432b9c54481b" w:history="1">
        <w:r>
          <w:rPr>
            <w:rStyle w:val="Hyperlink"/>
          </w:rPr>
          <w:t>https://www.20087.com/1/59/WangLuoYouXiGuangGaoDeFaZhanQuSh.html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大型网络游戏排行、网络游戏广告词、没有广告的手机游戏、网络游戏广告与实际不符、玩游戏老出现广告怎么办、网络游戏广告案例、夜鸦游戏写什么广告词合适、网络游戏广告怎么去除、网络游戏广告可分为几种类型 请举例说明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a0ddc5204ce0" w:history="1">
      <w:r>
        <w:rPr>
          <w:rStyle w:val="Hyperlink"/>
        </w:rPr>
        <w:t>中国网络游戏广告市场现状调研与发展趋势分析报告（2025-2031年）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angLuoYouXiGuangGaoDeFaZhanQuSh.html" TargetMode="External" Id="R558e432b9c5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angLuoYouXiGuangGaoDeFaZhanQuSh.html" TargetMode="External" Id="R7c74a0ddc52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2025-02-20T07:41:00Z</dcterms:created>
  <dcterms:modified xsi:type="dcterms:W3CDTF">2025-02-20T08:41:00Z</dcterms:modified>
  <dc:subject>中国网络游戏广告市场现状调研与发展趋势分析报告（2025-2031年）</dc:subject>
  <dc:title>中国网络游戏广告市场现状调研与发展趋势分析报告（2025-2031年）</dc:title>
  <cp:keywords>中国网络游戏广告市场现状调研与发展趋势分析报告（2025-2031年）</cp:keywords>
  <dc:description>中国网络游戏广告市场现状调研与发展趋势分析报告（2025-2031年）</dc:description>
</cp:coreProperties>
</file>