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fb243e99b47dc" w:history="1">
              <w:r>
                <w:rPr>
                  <w:rStyle w:val="Hyperlink"/>
                </w:rPr>
                <w:t>中国特种气体行业发展调研与前景趋势分析报告（2024-2030年）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fb243e99b47dc" w:history="1">
              <w:r>
                <w:rPr>
                  <w:rStyle w:val="Hyperlink"/>
                </w:rPr>
                <w:t>中国特种气体行业发展调研与前景趋势分析报告（2024-2030年）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fb243e99b47dc" w:history="1">
                <w:r>
                  <w:rPr>
                    <w:rStyle w:val="Hyperlink"/>
                  </w:rPr>
                  <w:t>https://www.20087.com/2/09/TeZhongQiTiQianJing.html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，指那些在特定工业、医疗、科研领域中应用的具有独特性质的气体混合物或纯净气体。随着半导体、光纤通信、医疗健康等高新技术产业的快速发展，特种气体的需求日益增长，品种不断丰富，包括高纯气体、混合气体、标准气体等。目前，特种气体行业正逐步向高纯度、高稳定性、定制化方向发展，以满足各领域对气体品质的严格要求。</w:t>
      </w:r>
      <w:r>
        <w:rPr>
          <w:rFonts w:hint="eastAsia"/>
        </w:rPr>
        <w:br/>
      </w:r>
      <w:r>
        <w:rPr>
          <w:rFonts w:hint="eastAsia"/>
        </w:rPr>
        <w:t>　　特种气体行业未来的增长点将集中于技术创新和供应链优化。随着新兴技术如量子计算、氢能经济的兴起，对特种气体的纯度、配比提出了更高要求，促使企业加大研发投入，开发新型气体材料。同时，环保法规的加强促使行业向绿色生产转型，循环利用技术将得到推广。供应链全球化布局与本地化服务相结合，以应对国际贸易不确定性，保障供应链安全，也将成为行业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fb243e99b47dc" w:history="1">
        <w:r>
          <w:rPr>
            <w:rStyle w:val="Hyperlink"/>
          </w:rPr>
          <w:t>中国特种气体行业发展调研与前景趋势分析报告（2024-2030年）</w:t>
        </w:r>
      </w:hyperlink>
      <w:r>
        <w:rPr>
          <w:rFonts w:hint="eastAsia"/>
        </w:rPr>
        <w:t>》基于深入的行业调研，对特种气体产业链进行了全面分析。报告详细探讨了特种气体市场规模、需求状况，以及价格动态，并深入解读了当前特种气体行业现状、市场前景及未来发展趋势。同时，报告聚焦于特种气体行业重点企业，剖析了竞争格局、市场集中度及品牌建设情况，并对特种气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特种气体行业界定</w:t>
      </w:r>
      <w:r>
        <w:rPr>
          <w:rFonts w:hint="eastAsia"/>
        </w:rPr>
        <w:br/>
      </w:r>
      <w:r>
        <w:rPr>
          <w:rFonts w:hint="eastAsia"/>
        </w:rPr>
        <w:t>　　第一节 特种气体行业定义</w:t>
      </w:r>
      <w:r>
        <w:rPr>
          <w:rFonts w:hint="eastAsia"/>
        </w:rPr>
        <w:br/>
      </w:r>
      <w:r>
        <w:rPr>
          <w:rFonts w:hint="eastAsia"/>
        </w:rPr>
        <w:t>　　第二节 特种气体行业特点分析</w:t>
      </w:r>
      <w:r>
        <w:rPr>
          <w:rFonts w:hint="eastAsia"/>
        </w:rPr>
        <w:br/>
      </w:r>
      <w:r>
        <w:rPr>
          <w:rFonts w:hint="eastAsia"/>
        </w:rPr>
        <w:t>　　第三节 特种气体产业链分析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2023-2024年世界特种气体行业市场运行形势分析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2023-2024年全球特种气体行业发展概况</w:t>
      </w:r>
      <w:r>
        <w:rPr>
          <w:rFonts w:hint="eastAsia"/>
        </w:rPr>
        <w:br/>
      </w:r>
      <w:r>
        <w:rPr>
          <w:rFonts w:hint="eastAsia"/>
        </w:rPr>
        <w:t>　　第二节 世界特种气体行业发展走势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二、全球特种气体行业市场分布情况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2023-2024年特种气体行业技术发展现状及趋势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当前我国特种气体技术发展现状</w:t>
      </w:r>
      <w:r>
        <w:rPr>
          <w:rFonts w:hint="eastAsia"/>
        </w:rPr>
        <w:br/>
      </w:r>
      <w:r>
        <w:rPr>
          <w:rFonts w:hint="eastAsia"/>
        </w:rPr>
        <w:t>　　第二节 中外特种气体技术差距及产生差距的主要原因分析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提高我国特种气体技术的对策</w:t>
      </w:r>
      <w:r>
        <w:rPr>
          <w:rFonts w:hint="eastAsia"/>
        </w:rPr>
        <w:br/>
      </w:r>
      <w:r>
        <w:rPr>
          <w:rFonts w:hint="eastAsia"/>
        </w:rPr>
        <w:t>　　第四节 我国特种气体研发、设计发展趋势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中国特种气体发展现状调研</w:t>
      </w:r>
      <w:r>
        <w:rPr>
          <w:rFonts w:hint="eastAsia"/>
        </w:rPr>
        <w:br/>
      </w:r>
      <w:r>
        <w:rPr>
          <w:rFonts w:hint="eastAsia"/>
        </w:rPr>
        <w:t>　　第一节 中国特种气体市场现状分析</w:t>
      </w:r>
      <w:r>
        <w:rPr>
          <w:rFonts w:hint="eastAsia"/>
        </w:rPr>
        <w:br/>
      </w:r>
      <w:r>
        <w:rPr>
          <w:rFonts w:hint="eastAsia"/>
        </w:rPr>
        <w:t>　　第二节 中国特种气体产量分析及预测</w:t>
      </w:r>
      <w:r>
        <w:rPr>
          <w:rFonts w:hint="eastAsia"/>
        </w:rPr>
        <w:br/>
      </w:r>
      <w:r>
        <w:rPr>
          <w:rFonts w:hint="eastAsia"/>
        </w:rPr>
        <w:t>　　　　一、特种气体总体产能规模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三、2019-2024年中国特种气体产量统计</w:t>
      </w:r>
      <w:r>
        <w:rPr>
          <w:rFonts w:hint="eastAsia"/>
        </w:rPr>
        <w:br/>
      </w:r>
      <w:r>
        <w:rPr>
          <w:rFonts w:hint="eastAsia"/>
        </w:rPr>
        <w:t>　　　　二、特种气体生产区域分布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三、2024-2030年中国特种气体产量预测分析</w:t>
      </w:r>
      <w:r>
        <w:rPr>
          <w:rFonts w:hint="eastAsia"/>
        </w:rPr>
        <w:br/>
      </w:r>
      <w:r>
        <w:rPr>
          <w:rFonts w:hint="eastAsia"/>
        </w:rPr>
        <w:t>　　第三节 中国特种气体市场需求分析及预测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三、2024-2030年中国特种气体市场需求量预测分析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特种气体行业集中度分析</w:t>
      </w:r>
      <w:r>
        <w:rPr>
          <w:rFonts w:hint="eastAsia"/>
        </w:rPr>
        <w:br/>
      </w:r>
      <w:r>
        <w:rPr>
          <w:rFonts w:hint="eastAsia"/>
        </w:rPr>
        <w:t>　　　　一、特种气体市场集中度分析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二、特种气体企业集中度分析</w:t>
      </w:r>
      <w:r>
        <w:rPr>
          <w:rFonts w:hint="eastAsia"/>
        </w:rPr>
        <w:br/>
      </w:r>
      <w:r>
        <w:rPr>
          <w:rFonts w:hint="eastAsia"/>
        </w:rPr>
        <w:t>　　　　三、特种气体区域集中度分析</w:t>
      </w:r>
      <w:r>
        <w:rPr>
          <w:rFonts w:hint="eastAsia"/>
        </w:rPr>
        <w:br/>
      </w:r>
      <w:r>
        <w:rPr>
          <w:rFonts w:hint="eastAsia"/>
        </w:rPr>
        <w:t>　　第二节 特种气体行业主要企业竞争力分析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一、2023-2024年特种气体行业竞争分析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二、2023-2024年中外特种气体产品竞争分析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三、2023-2024年我国特种气体市场竞争分析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四、2023-2024年国内主要特种气体企业动向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特种气体行业细分产品市场调研分析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2024年特种气体企业管理策略建议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三、我国特种气体企业的品牌战略</w:t>
      </w:r>
      <w:r>
        <w:rPr>
          <w:rFonts w:hint="eastAsia"/>
        </w:rPr>
        <w:br/>
      </w:r>
      <w:r>
        <w:rPr>
          <w:rFonts w:hint="eastAsia"/>
        </w:rPr>
        <w:t>　　　　四、特种气体品牌战略管理的策略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2024-2030年中国特种气体发展趋势预测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三、2024-2030年中国特种气体行业盈利因素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2024-2030年中国特种气体行业投资机会分析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三、2024-2030年中国特种气体行业政策风险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四、2024-2030年中国特种气体行业进入退出风险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特种气体行业研究结论</w:t>
      </w:r>
      <w:r>
        <w:rPr>
          <w:rFonts w:hint="eastAsia"/>
        </w:rPr>
        <w:br/>
      </w:r>
      <w:r>
        <w:rPr>
          <w:rFonts w:hint="eastAsia"/>
        </w:rPr>
        <w:t>　　第二节 特种气体行业投资价值评估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中~智~林~－特种气体行业投资建议</w:t>
      </w:r>
      <w:r>
        <w:rPr>
          <w:rFonts w:hint="eastAsia"/>
        </w:rPr>
        <w:br/>
      </w:r>
      <w:r>
        <w:rPr>
          <w:rFonts w:hint="eastAsia"/>
        </w:rPr>
        <w:t>　　　　一、特种气体行业投资策略建议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二、特种气体行业投资方向建议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三、特种气体行业投资方式建议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特种气体行业历程</w:t>
      </w:r>
      <w:r>
        <w:rPr>
          <w:rFonts w:hint="eastAsia"/>
        </w:rPr>
        <w:br/>
      </w:r>
      <w:r>
        <w:rPr>
          <w:rFonts w:hint="eastAsia"/>
        </w:rPr>
        <w:t>　　图表 特种气体行业生命周期</w:t>
      </w:r>
      <w:r>
        <w:rPr>
          <w:rFonts w:hint="eastAsia"/>
        </w:rPr>
        <w:br/>
      </w:r>
      <w:r>
        <w:rPr>
          <w:rFonts w:hint="eastAsia"/>
        </w:rPr>
        <w:t>　　图表 特种气体行业产业链分析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特种气体企业信息</w:t>
      </w:r>
      <w:r>
        <w:rPr>
          <w:rFonts w:hint="eastAsia"/>
        </w:rPr>
        <w:br/>
      </w:r>
      <w:r>
        <w:rPr>
          <w:rFonts w:hint="eastAsia"/>
        </w:rPr>
        <w:t>　　图表 特种气体企业经营情况分析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fb243e99b47dc" w:history="1">
        <w:r>
          <w:rPr>
            <w:rStyle w:val="Hyperlink"/>
          </w:rPr>
          <w:t>中国特种气体行业发展调研与前景趋势分析报告（2024-2030年）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fb243e99b47dc" w:history="1">
        <w:r>
          <w:rPr>
            <w:rStyle w:val="Hyperlink"/>
          </w:rPr>
          <w:t>https://www.20087.com/2/09/TeZhongQiTiQianJing.html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295366bc14693" w:history="1">
      <w:r>
        <w:rPr>
          <w:rStyle w:val="Hyperlink"/>
        </w:rPr>
        <w:t>中国特种气体行业发展调研与前景趋势分析报告（2024-2030年）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eZhongQiTiQianJing.html" TargetMode="External" Id="Rf78fb243e99b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eZhongQiTiQianJing.html" TargetMode="External" Id="Rb6b295366bc1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2023-12-28T23:33:00Z</dcterms:created>
  <dcterms:modified xsi:type="dcterms:W3CDTF">2023-12-29T00:33:00Z</dcterms:modified>
  <dc:subject>中国特种气体行业发展调研与前景趋势分析报告（2024-2030年）</dc:subject>
  <dc:title>中国特种气体行业发展调研与前景趋势分析报告（2024-2030年）</dc:title>
  <cp:keywords>中国特种气体行业发展调研与前景趋势分析报告（2024-2030年）</cp:keywords>
  <dc:description>中国特种气体行业发展调研与前景趋势分析报告（2024-2030年）</dc:description>
</cp:coreProperties>
</file>