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f9e121fd4b3c" w:history="1">
              <w:r>
                <w:rPr>
                  <w:rStyle w:val="Hyperlink"/>
                </w:rPr>
                <w:t>2025-2031年中国食品贸易行业现状与前景趋势分析报告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f9e121fd4b3c" w:history="1">
              <w:r>
                <w:rPr>
                  <w:rStyle w:val="Hyperlink"/>
                </w:rPr>
                <w:t>2025-2031年中国食品贸易行业现状与前景趋势分析报告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f9e121fd4b3c" w:history="1">
                <w:r>
                  <w:rPr>
                    <w:rStyle w:val="Hyperlink"/>
                  </w:rPr>
                  <w:t>https://www.20087.com/2/99/ShiPinMaoYiHangYeQianJingQuShi.html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贸易是各类食品原料、加工食品、饮料及相关制品在生产者、批发商、零售商与消费者之间的流通交易活动，涵盖进出口贸易、大宗农产品交易、零售终端销售等多个环节，广泛服务于餐饮业、零售业与家庭消费市场。目前，该行业在供应链整合、冷链物流保障与食品安全监管方面取得一定成效，并逐步向品牌化经营、电商渠道拓展与跨境贸易便利化方向优化，部分龙头企业已构建覆盖全链条的数字化交易平台。随着全球供应链重构与国内消费升级推进，食品贸易在满足多样化饮食需求、提升流通效率与保障食品安全方面作用日益突出。然而，行业内仍存在价格波动频繁、物流成本高企、质量标准不统一、食品安全风险难以完全规避等问题，影响行业的稳定性和公众信任度。</w:t>
      </w:r>
      <w:r>
        <w:rPr>
          <w:rFonts w:hint="eastAsia"/>
        </w:rPr>
        <w:br/>
      </w:r>
      <w:r>
        <w:rPr>
          <w:rFonts w:hint="eastAsia"/>
        </w:rPr>
        <w:t>　　未来，食品贸易将朝着安全化、平台化与全球化方向持续推进。一方面，随着区块链溯源、智能温控与食品检测技术的发展，企业将构建更加透明、可追溯的食品交易体系，提升食品安全水平与消费者信心。另一方面，结合跨境电商平台与自由贸易区建设，食品贸易将进一步拓展至全球采购、本地配送与即时零售等多元场景，提升资源配置效率与市场响应速度。此外，在国家推动“双循环”发展战略与食品产业高质量转型背景下，食品贸易或将更多地融入社区团购、无人零售与中央厨房等新型流通模式，推动行业向标准化、集约化与绿色化方向迈进。整体来看，食品贸易将在技术升级与模式创新双重驱动下，逐步迈向更安全、更高效、更具国际竞争力的现代食品流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f9e121fd4b3c" w:history="1">
        <w:r>
          <w:rPr>
            <w:rStyle w:val="Hyperlink"/>
          </w:rPr>
          <w:t>2025-2031年中国食品贸易行业现状与前景趋势分析报告</w:t>
        </w:r>
      </w:hyperlink>
      <w:r>
        <w:rPr>
          <w:rFonts w:hint="eastAsia"/>
        </w:rPr>
        <w:t>》基于权威数据和调研资料，采用定量与定性相结合的方法，系统分析了食品贸易行业的现状和未来趋势。通过对行业的长期跟踪研究，报告提供了清晰的市场分析和趋势预测，帮助投资者更好地理解行业投资价值。同时，结合食品贸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食品贸易产业概述</w:t>
      </w:r>
      <w:r>
        <w:rPr>
          <w:rFonts w:hint="eastAsia"/>
        </w:rPr>
        <w:br/>
      </w:r>
      <w:r>
        <w:rPr>
          <w:rFonts w:hint="eastAsia"/>
        </w:rPr>
        <w:t>　　第一节 食品贸易定义与分类</w:t>
      </w:r>
      <w:r>
        <w:rPr>
          <w:rFonts w:hint="eastAsia"/>
        </w:rPr>
        <w:br/>
      </w:r>
      <w:r>
        <w:rPr>
          <w:rFonts w:hint="eastAsia"/>
        </w:rPr>
        <w:t>　　第二节 食品贸易产业链结构及关键环节剖析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食品贸易商业模式与盈利模式解析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食品贸易经济指标与行业评估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全球食品贸易市场发展综述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2019-2024年全球食品贸易市场规模及增长趋势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主要国家与地区食品贸易市场对比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2025-2031年全球食品贸易行业发展趋势与前景预测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国际食品贸易市场发展趋势及对我国启示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二、对我国食品贸易市场的借鉴意义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中国食品贸易行业市场规模分析与预测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食品贸易市场的总体规模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一、2019-2024年食品贸易市场规模变化及趋势分析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二、2025年食品贸易行业市场规模特点</w:t>
      </w:r>
      <w:r>
        <w:rPr>
          <w:rFonts w:hint="eastAsia"/>
        </w:rPr>
        <w:br/>
      </w:r>
      <w:r>
        <w:rPr>
          <w:rFonts w:hint="eastAsia"/>
        </w:rPr>
        <w:t>　　第二节 食品贸易市场规模的构成</w:t>
      </w:r>
      <w:r>
        <w:rPr>
          <w:rFonts w:hint="eastAsia"/>
        </w:rPr>
        <w:br/>
      </w:r>
      <w:r>
        <w:rPr>
          <w:rFonts w:hint="eastAsia"/>
        </w:rPr>
        <w:t>　　　　一、食品贸易客户群体特征与偏好分析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二、不同类型食品贸易市场规模分布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三、各地区食品贸易市场规模差异与特点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食品贸易市场规模的预测与展望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一、未来几年食品贸易市场规模增长预测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国内外食品贸易行业技术差距分析及差距形成的主要原因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2019-2024年中国食品贸易行业总体发展与财务状况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2019-2024年食品贸易行业规模情况</w:t>
      </w:r>
      <w:r>
        <w:rPr>
          <w:rFonts w:hint="eastAsia"/>
        </w:rPr>
        <w:br/>
      </w:r>
      <w:r>
        <w:rPr>
          <w:rFonts w:hint="eastAsia"/>
        </w:rPr>
        <w:t>　　　　一、食品贸易行业企业数量规模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二、食品贸易行业从业人员规模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三、食品贸易行业市场敏感性分析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一、食品贸易行业盈利能力</w:t>
      </w:r>
      <w:r>
        <w:rPr>
          <w:rFonts w:hint="eastAsia"/>
        </w:rPr>
        <w:br/>
      </w:r>
      <w:r>
        <w:rPr>
          <w:rFonts w:hint="eastAsia"/>
        </w:rPr>
        <w:t>　　　　二、食品贸易行业偿债能力</w:t>
      </w:r>
      <w:r>
        <w:rPr>
          <w:rFonts w:hint="eastAsia"/>
        </w:rPr>
        <w:br/>
      </w:r>
      <w:r>
        <w:rPr>
          <w:rFonts w:hint="eastAsia"/>
        </w:rPr>
        <w:t>　　　　三、食品贸易行业营运能力</w:t>
      </w:r>
      <w:r>
        <w:rPr>
          <w:rFonts w:hint="eastAsia"/>
        </w:rPr>
        <w:br/>
      </w:r>
      <w:r>
        <w:rPr>
          <w:rFonts w:hint="eastAsia"/>
        </w:rPr>
        <w:t>　　　　四、食品贸易行业发展能力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中国食品贸易行业细分市场调研与机会挖掘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食品贸易细分市场（一）市场调研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食品贸易细分市场（二）市场调研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中国食品贸易行业区域市场调研分析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2019-2024年中国食品贸易行业重点区域调研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一、重点地区（一）食品贸易市场规模与特点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二、重点地区（二）食品贸易市场规模及特点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三、重点地区（三）食品贸易市场规模及特点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四、重点地区（四）食品贸易市场规模及特点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不同区域食品贸易市场的对比与启示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二、食品贸易市场拓展策略与建议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中国食品贸易行业的营销渠道与客户分析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食品贸易行业渠道分析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二、各类渠道对食品贸易行业的影响</w:t>
      </w:r>
      <w:r>
        <w:rPr>
          <w:rFonts w:hint="eastAsia"/>
        </w:rPr>
        <w:br/>
      </w:r>
      <w:r>
        <w:rPr>
          <w:rFonts w:hint="eastAsia"/>
        </w:rPr>
        <w:t>　　　　三、主要食品贸易企业渠道策略研究</w:t>
      </w:r>
      <w:r>
        <w:rPr>
          <w:rFonts w:hint="eastAsia"/>
        </w:rPr>
        <w:br/>
      </w:r>
      <w:r>
        <w:rPr>
          <w:rFonts w:hint="eastAsia"/>
        </w:rPr>
        <w:t>　　第二节 食品贸易行业客户分析与定位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中国食品贸易行业竞争格局及策略选择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食品贸易行业总体市场竞争状况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一、食品贸易行业竞争结构分析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二、食品贸易企业竞争格局与集中度评估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三、食品贸易行业SWOT分析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食品贸易行业重点企业调研分析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食品贸易企业发展策略分析</w:t>
      </w:r>
      <w:r>
        <w:rPr>
          <w:rFonts w:hint="eastAsia"/>
        </w:rPr>
        <w:br/>
      </w:r>
      <w:r>
        <w:rPr>
          <w:rFonts w:hint="eastAsia"/>
        </w:rPr>
        <w:t>　　第一节 食品贸易市场与销售策略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食品贸易品牌战略思考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中国食品贸易行业发展环境分析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二、食品贸易行业主管部门、监管体制及相关政策法规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3、食品贸易行业的主要法律、法规和政策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4、2025年食品贸易行业法律法规和政策对行业的影响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二、食品贸易消费者需求分析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一、食品贸易技术的应用与创新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二、食品贸易行业发展的技术趋势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2025-2031年食品贸易行业展趋势预测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2025-2031年食品贸易市场发展前景分析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一、食品贸易市场发展潜力</w:t>
      </w:r>
      <w:r>
        <w:rPr>
          <w:rFonts w:hint="eastAsia"/>
        </w:rPr>
        <w:br/>
      </w:r>
      <w:r>
        <w:rPr>
          <w:rFonts w:hint="eastAsia"/>
        </w:rPr>
        <w:t>　　　　二、食品贸易市场前景分析</w:t>
      </w:r>
      <w:r>
        <w:rPr>
          <w:rFonts w:hint="eastAsia"/>
        </w:rPr>
        <w:br/>
      </w:r>
      <w:r>
        <w:rPr>
          <w:rFonts w:hint="eastAsia"/>
        </w:rPr>
        <w:t>　　　　三、食品贸易细分行业发展前景分析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2025-2031年食品贸易发展趋势预测</w:t>
      </w:r>
      <w:r>
        <w:rPr>
          <w:rFonts w:hint="eastAsia"/>
        </w:rPr>
        <w:br/>
      </w:r>
      <w:r>
        <w:rPr>
          <w:rFonts w:hint="eastAsia"/>
        </w:rPr>
        <w:t>　　　　一、食品贸易发展趋势预测</w:t>
      </w:r>
      <w:r>
        <w:rPr>
          <w:rFonts w:hint="eastAsia"/>
        </w:rPr>
        <w:br/>
      </w:r>
      <w:r>
        <w:rPr>
          <w:rFonts w:hint="eastAsia"/>
        </w:rPr>
        <w:t>　　　　二、食品贸易市场规模预测</w:t>
      </w:r>
      <w:r>
        <w:rPr>
          <w:rFonts w:hint="eastAsia"/>
        </w:rPr>
        <w:br/>
      </w:r>
      <w:r>
        <w:rPr>
          <w:rFonts w:hint="eastAsia"/>
        </w:rPr>
        <w:t>　　　　三、食品贸易细分市场发展趋势预测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未来食品贸易行业挑战与机遇探讨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一、食品贸易行业挑战</w:t>
      </w:r>
      <w:r>
        <w:rPr>
          <w:rFonts w:hint="eastAsia"/>
        </w:rPr>
        <w:br/>
      </w:r>
      <w:r>
        <w:rPr>
          <w:rFonts w:hint="eastAsia"/>
        </w:rPr>
        <w:t>　　　　二、食品贸易行业机遇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食品贸易行业研究结论及建议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对食品贸易行业发展的建议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(中智~林)对食品贸易企业和投资者的建议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食品贸易行业历程</w:t>
      </w:r>
      <w:r>
        <w:rPr>
          <w:rFonts w:hint="eastAsia"/>
        </w:rPr>
        <w:br/>
      </w:r>
      <w:r>
        <w:rPr>
          <w:rFonts w:hint="eastAsia"/>
        </w:rPr>
        <w:t>　　图表 食品贸易行业生命周期</w:t>
      </w:r>
      <w:r>
        <w:rPr>
          <w:rFonts w:hint="eastAsia"/>
        </w:rPr>
        <w:br/>
      </w:r>
      <w:r>
        <w:rPr>
          <w:rFonts w:hint="eastAsia"/>
        </w:rPr>
        <w:t>　　图表 食品贸易行业产业链分析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2019-2024年食品贸易行业市场容量统计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f9e121fd4b3c" w:history="1">
        <w:r>
          <w:rPr>
            <w:rStyle w:val="Hyperlink"/>
          </w:rPr>
          <w:t>2025-2031年中国食品贸易行业现状与前景趋势分析报告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f9e121fd4b3c" w:history="1">
        <w:r>
          <w:rPr>
            <w:rStyle w:val="Hyperlink"/>
          </w:rPr>
          <w:t>https://www.20087.com/2/99/ShiPinMaoYiHangYeQianJingQuShi.html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热点：投资一个小型食品厂多少钱、食品贸易公司取名字大全、生态食品加盟十大品牌、食品贸易公司、做食品出口的外贸公司、食品贸易商什么意思、比较出名的外贸公司、浏阳市芳玲食品贸易、食品批发网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0ee4ed3fb4923" w:history="1">
      <w:r>
        <w:rPr>
          <w:rStyle w:val="Hyperlink"/>
        </w:rPr>
        <w:t>2025-2031年中国食品贸易行业现状与前景趋势分析报告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iPinMaoYiHangYeQianJingQuShi.html" TargetMode="External" Id="R19e8f9e121f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iPinMaoYiHangYeQianJingQuShi.html" TargetMode="External" Id="Rd480ee4ed3fb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2025-07-15T08:07:40Z</dcterms:created>
  <dcterms:modified xsi:type="dcterms:W3CDTF">2025-07-15T09:07:40Z</dcterms:modified>
  <dc:subject>2025-2031年中国食品贸易行业现状与前景趋势分析报告</dc:subject>
  <dc:title>2025-2031年中国食品贸易行业现状与前景趋势分析报告</dc:title>
  <cp:keywords>2025-2031年中国食品贸易行业现状与前景趋势分析报告</cp:keywords>
  <dc:description>2025-2031年中国食品贸易行业现状与前景趋势分析报告</dc:description>
</cp:coreProperties>
</file>