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7a56dbbf84a9f" w:history="1">
              <w:r>
                <w:rPr>
                  <w:rStyle w:val="Hyperlink"/>
                </w:rPr>
                <w:t>中国激光行业现状调研与发展趋势预测报告（2025版）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7a56dbbf84a9f" w:history="1">
              <w:r>
                <w:rPr>
                  <w:rStyle w:val="Hyperlink"/>
                </w:rPr>
                <w:t>中国激光行业现状调研与发展趋势预测报告（2025版）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7a56dbbf84a9f" w:history="1">
                <w:r>
                  <w:rPr>
                    <w:rStyle w:val="Hyperlink"/>
                  </w:rPr>
                  <w:t>https://www.20087.com/M_QiTa/92/JiGuangShiChangXuQiuFenXiYuFaZhanQuShiYuCe.html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等多个领域展现出广泛应用。高功率激光切割、焊接技术提高了制造业的加工精度和效率，而激光在眼科手术、皮肤治疗等医疗领域的应用，展示了其在精密操作方面的巨大潜力。同时，激光雷达（LiDAR）和光纤通信等技术的发展，推动了激光在自动驾驶和远程通信中的应用。</w:t>
      </w:r>
      <w:r>
        <w:rPr>
          <w:rFonts w:hint="eastAsia"/>
        </w:rPr>
        <w:br/>
      </w:r>
      <w:r>
        <w:rPr>
          <w:rFonts w:hint="eastAsia"/>
        </w:rPr>
        <w:t>　　激光行业未来将更加注重集成化和微型化。一方面，激光系统将与机器人、3D打印等技术深度融合，实现自动化和智能化生产，提高制造业的灵活性和响应速度。另一方面，微型激光器的发展将拓展其在便携式设备、可穿戴技术和生物传感器中的应用。此外，激光的量子通信和量子计算领域应用将开启新的科技前沿，推动信息传输的安全性和计算能力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7a56dbbf84a9f" w:history="1">
        <w:r>
          <w:rPr>
            <w:rStyle w:val="Hyperlink"/>
          </w:rPr>
          <w:t>中国激光行业现状调研与发展趋势预测报告（2025版）</w:t>
        </w:r>
      </w:hyperlink>
      <w:r>
        <w:rPr>
          <w:rFonts w:hint="eastAsia"/>
        </w:rPr>
        <w:t>》依托多年行业监测数据，结合激光行业现状与未来前景，系统分析了激光市场需求、市场规模、产业链结构、价格机制及细分市场特征。报告对激光市场前景进行了客观评估，预测了激光行业发展趋势，并详细解读了品牌竞争格局、市场集中度及重点企业的运营表现。此外，报告通过SWOT分析识别了激光行业机遇与潜在风险，为投资者和决策者提供了科学、规范的战略建议，助力把握激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1、激光行业国家发展规划</w:t>
      </w:r>
      <w:r>
        <w:rPr>
          <w:rFonts w:hint="eastAsia"/>
        </w:rPr>
        <w:br/>
      </w:r>
      <w:r>
        <w:rPr>
          <w:rFonts w:hint="eastAsia"/>
        </w:rPr>
        <w:t>　　　　　　2、激光行业地方发展规划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2、我国激光行业新技术研究</w:t>
      </w:r>
      <w:r>
        <w:rPr>
          <w:rFonts w:hint="eastAsia"/>
        </w:rPr>
        <w:br/>
      </w:r>
      <w:r>
        <w:rPr>
          <w:rFonts w:hint="eastAsia"/>
        </w:rPr>
        <w:t>　　　　二、激光技术发展水平</w:t>
      </w:r>
      <w:r>
        <w:rPr>
          <w:rFonts w:hint="eastAsia"/>
        </w:rPr>
        <w:br/>
      </w:r>
      <w:r>
        <w:rPr>
          <w:rFonts w:hint="eastAsia"/>
        </w:rPr>
        <w:t>　　　　　　1、我国激光行业技术水平所处阶段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2、与国外激光行业的技术差距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三、2020-2025年激光技术发展分析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中国激光行业的国际比较分析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一、中国激光行业竞争力指标分析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二、中国激光行业经济指标国际比较分析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三、激光行业国际竞争力比较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全球激光行业市场需求分析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全球激光行业市场供给分析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一、我国激光行业工业总产值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2020-2025年中国激光行业财务指标总体分析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1、我国激光行业销售利润率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2、我国激光行业成本费用利润率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3、我国激光行业亏损面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1、我国激光行业资产负债比率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2、我国激光行业利息保障倍数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1、我国激光行业应收帐款周转率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2、我国激光行业总资产周转率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3、我国激光行业流动资产周转率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1、我国激光行业总资产增长率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2、我国激光行业利润总额增长率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3、我国激光行业主营业务收入增长率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4、我国激光行业资本保值增值率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激光行业产业结构分析</w:t>
      </w:r>
      <w:r>
        <w:rPr>
          <w:rFonts w:hint="eastAsia"/>
        </w:rPr>
        <w:br/>
      </w:r>
      <w:r>
        <w:rPr>
          <w:rFonts w:hint="eastAsia"/>
        </w:rPr>
        <w:t>　　第一节 激光产业结构分析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南京东方激光有限公司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宁波唯尔激光科技有限公司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北京东方通快激光技术有限责任公司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上海激光有限公司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常州第二电子仪器有限公司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北京世纪桑尼科技有限公司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上海华中雷鸥激光设备有限公司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“十四五”激光产业前景预测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2025-2031年激光行业投资价值评估分析</w:t>
      </w:r>
      <w:r>
        <w:rPr>
          <w:rFonts w:hint="eastAsia"/>
        </w:rPr>
        <w:br/>
      </w:r>
      <w:r>
        <w:rPr>
          <w:rFonts w:hint="eastAsia"/>
        </w:rPr>
        <w:t>　　第一节 激光行业投资特性分析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二、激光行业盈利因素分析</w:t>
      </w:r>
      <w:r>
        <w:rPr>
          <w:rFonts w:hint="eastAsia"/>
        </w:rPr>
        <w:br/>
      </w:r>
      <w:r>
        <w:rPr>
          <w:rFonts w:hint="eastAsia"/>
        </w:rPr>
        <w:t>　　　　三、激光行业盈利模式分析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2025-2031年激光行业发展的影响因素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2025-2031年激光行业投资价值评估分析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2025-2031年激光行业面临的困境及对策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2025年激光行业面临的困境</w:t>
      </w:r>
      <w:r>
        <w:rPr>
          <w:rFonts w:hint="eastAsia"/>
        </w:rPr>
        <w:br/>
      </w:r>
      <w:r>
        <w:rPr>
          <w:rFonts w:hint="eastAsia"/>
        </w:rPr>
        <w:t>　　第二节 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2、重点激光企业对策探讨</w:t>
      </w:r>
      <w:r>
        <w:rPr>
          <w:rFonts w:hint="eastAsia"/>
        </w:rPr>
        <w:br/>
      </w:r>
      <w:r>
        <w:rPr>
          <w:rFonts w:hint="eastAsia"/>
        </w:rPr>
        <w:t>　　　　二、中小激光企业发展困境及策略分析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2、中小激光企业对策探讨</w:t>
      </w:r>
      <w:r>
        <w:rPr>
          <w:rFonts w:hint="eastAsia"/>
        </w:rPr>
        <w:br/>
      </w:r>
      <w:r>
        <w:rPr>
          <w:rFonts w:hint="eastAsia"/>
        </w:rPr>
        <w:t>　　　　三、国内激光企业的出路分析</w:t>
      </w:r>
      <w:r>
        <w:rPr>
          <w:rFonts w:hint="eastAsia"/>
        </w:rPr>
        <w:br/>
      </w:r>
      <w:r>
        <w:rPr>
          <w:rFonts w:hint="eastAsia"/>
        </w:rPr>
        <w:t>　　第三节 中国激光行业存在的问题及对策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一、中国激光行业存在的问题</w:t>
      </w:r>
      <w:r>
        <w:rPr>
          <w:rFonts w:hint="eastAsia"/>
        </w:rPr>
        <w:br/>
      </w:r>
      <w:r>
        <w:rPr>
          <w:rFonts w:hint="eastAsia"/>
        </w:rPr>
        <w:t>　　　　二、激光行业发展的建议对策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中国激光市场发展面临的挑战与对策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激光行业发展战略研究</w:t>
      </w:r>
      <w:r>
        <w:rPr>
          <w:rFonts w:hint="eastAsia"/>
        </w:rPr>
        <w:br/>
      </w:r>
      <w:r>
        <w:rPr>
          <w:rFonts w:hint="eastAsia"/>
        </w:rPr>
        <w:t>　　第一节 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对我国激光品牌的战略思考</w:t>
      </w:r>
      <w:r>
        <w:rPr>
          <w:rFonts w:hint="eastAsia"/>
        </w:rPr>
        <w:br/>
      </w:r>
      <w:r>
        <w:rPr>
          <w:rFonts w:hint="eastAsia"/>
        </w:rPr>
        <w:t>　　　　一、激光品牌的重要性</w:t>
      </w:r>
      <w:r>
        <w:rPr>
          <w:rFonts w:hint="eastAsia"/>
        </w:rPr>
        <w:br/>
      </w:r>
      <w:r>
        <w:rPr>
          <w:rFonts w:hint="eastAsia"/>
        </w:rPr>
        <w:t>　　　　二、激光实施品牌战略的意义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四、我国激光企业的品牌战略</w:t>
      </w:r>
      <w:r>
        <w:rPr>
          <w:rFonts w:hint="eastAsia"/>
        </w:rPr>
        <w:br/>
      </w:r>
      <w:r>
        <w:rPr>
          <w:rFonts w:hint="eastAsia"/>
        </w:rPr>
        <w:t>　　　　五、激光品牌战略管理的策略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激光经营策略分析</w:t>
      </w:r>
      <w:r>
        <w:rPr>
          <w:rFonts w:hint="eastAsia"/>
        </w:rPr>
        <w:br/>
      </w:r>
      <w:r>
        <w:rPr>
          <w:rFonts w:hint="eastAsia"/>
        </w:rPr>
        <w:t>　　　　一、激光市场细分策略</w:t>
      </w:r>
      <w:r>
        <w:rPr>
          <w:rFonts w:hint="eastAsia"/>
        </w:rPr>
        <w:br/>
      </w:r>
      <w:r>
        <w:rPr>
          <w:rFonts w:hint="eastAsia"/>
        </w:rPr>
        <w:t>　　　　二、激光市场创新策略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四、激光新产品差异化战略</w:t>
      </w:r>
      <w:r>
        <w:rPr>
          <w:rFonts w:hint="eastAsia"/>
        </w:rPr>
        <w:br/>
      </w:r>
      <w:r>
        <w:rPr>
          <w:rFonts w:hint="eastAsia"/>
        </w:rPr>
        <w:t>　　第四节 激光行业投资战略研究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中~智林：激光行业投资建议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激光行业生命周期</w:t>
      </w:r>
      <w:r>
        <w:rPr>
          <w:rFonts w:hint="eastAsia"/>
        </w:rPr>
        <w:br/>
      </w:r>
      <w:r>
        <w:rPr>
          <w:rFonts w:hint="eastAsia"/>
        </w:rPr>
        <w:t>　　图表 激光行业产业链结构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2020-2025年全球激光行业市场规模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2020-2025年激光行业销售利润率分析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2020-2025年激光行业成本费用利润率分析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2020-2025年激光行业总资产利润率分析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2020-2025年激光行业需求分析</w:t>
      </w:r>
      <w:r>
        <w:rPr>
          <w:rFonts w:hint="eastAsia"/>
        </w:rPr>
        <w:br/>
      </w:r>
      <w:r>
        <w:rPr>
          <w:rFonts w:hint="eastAsia"/>
        </w:rPr>
        <w:t>　　图表 2020-2025年激光行业进口数据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7a56dbbf84a9f" w:history="1">
        <w:r>
          <w:rPr>
            <w:rStyle w:val="Hyperlink"/>
          </w:rPr>
          <w:t>中国激光行业现状调研与发展趋势预测报告（2025版）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7a56dbbf84a9f" w:history="1">
        <w:r>
          <w:rPr>
            <w:rStyle w:val="Hyperlink"/>
          </w:rPr>
          <w:t>https://www.20087.com/M_QiTa/92/JiGuangShiChangXuQiuFenXiYuFaZhanQuShiYuCe.html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5396275cb4fc1" w:history="1">
      <w:r>
        <w:rPr>
          <w:rStyle w:val="Hyperlink"/>
        </w:rPr>
        <w:t>中国激光行业现状调研与发展趋势预测报告（2025版）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JiGuangShiChangXuQiuFenXiYuFaZhanQuShiYuCe.html" TargetMode="External" Id="R4677a56dbbf8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JiGuangShiChangXuQiuFenXiYuFaZhanQuShiYuCe.html" TargetMode="External" Id="R7b05396275cb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2025-02-20T05:18:00Z</dcterms:created>
  <dcterms:modified xsi:type="dcterms:W3CDTF">2025-02-20T06:18:00Z</dcterms:modified>
  <dc:subject>中国激光行业现状调研与发展趋势预测报告（2025版）</dc:subject>
  <dc:title>中国激光行业现状调研与发展趋势预测报告（2025版）</dc:title>
  <cp:keywords>中国激光行业现状调研与发展趋势预测报告（2025版）</cp:keywords>
  <dc:description>中国激光行业现状调研与发展趋势预测报告（2025版）</dc:description>
</cp:coreProperties>
</file>