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d8847ea2b4fd5" w:history="1">
              <w:r>
                <w:rPr>
                  <w:rStyle w:val="Hyperlink"/>
                </w:rPr>
                <w:t>中国线上教学行业现状与行业前景分析报告（2025-2031年）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d8847ea2b4fd5" w:history="1">
              <w:r>
                <w:rPr>
                  <w:rStyle w:val="Hyperlink"/>
                </w:rPr>
                <w:t>中国线上教学行业现状与行业前景分析报告（2025-2031年）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d8847ea2b4fd5" w:history="1">
                <w:r>
                  <w:rPr>
                    <w:rStyle w:val="Hyperlink"/>
                  </w:rPr>
                  <w:t>https://www.20087.com/3/29/XianShangJiaoXueShiChangQianJingFenXi.html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教学已成为教育体系中重要的一部分，尤其在疫情后的教育生态中展现出强大的生命力和适应能力。依托于互联网技术的发展，各类在线学习平台迅速崛起，涵盖K12、高等教育、职业培训、兴趣课程等多个领域，满足不同年龄段和群体的学习需求。直播授课、录播回放、互动问答、作业批改等功能的不断完善，提升了教学的灵活性与参与度。然而，线上教学仍面临教学质量难以统一、学生自律性不足、师生互动受限等问题，尤其是在缺乏有效监管和引导的情况下，容易导致学习效果打折扣。</w:t>
      </w:r>
      <w:r>
        <w:rPr>
          <w:rFonts w:hint="eastAsia"/>
        </w:rPr>
        <w:br/>
      </w:r>
      <w:r>
        <w:rPr>
          <w:rFonts w:hint="eastAsia"/>
        </w:rPr>
        <w:t>　　未来，线上教学将进入高质量、融合式发展的新阶段。随着人工智能、虚拟现实、大数据分析等技术的深入应用，个性化学习路径规划、智能答疑系统、沉浸式课堂体验等功能将大幅提升教学效率和学习体验。线上线下融合（OMO）模式将成为主流，打破传统课堂的时空限制，构建更加灵活、高效、开放的教育生态系统。同时，教育资源的均衡配置问题也将受到更多关注，政府和企业将加大对农村及偏远地区数字教育基础设施的投入，缩小教育鸿沟。在此背景下，线上教学不仅是传统教育的补充手段，更是推动教育公平、提升全民素质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d8847ea2b4fd5" w:history="1">
        <w:r>
          <w:rPr>
            <w:rStyle w:val="Hyperlink"/>
          </w:rPr>
          <w:t>中国线上教学行业现状与行业前景分析报告（2025-2031年）</w:t>
        </w:r>
      </w:hyperlink>
      <w:r>
        <w:rPr>
          <w:rFonts w:hint="eastAsia"/>
        </w:rPr>
        <w:t>》基于权威数据和调研资料，采用定量与定性相结合的方法，系统分析了线上教学行业的现状和未来趋势。通过对行业的长期跟踪研究，报告提供了清晰的市场分析和趋势预测，帮助投资者更好地理解行业投资价值。同时，结合线上教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线上教学产业概述</w:t>
      </w:r>
      <w:r>
        <w:rPr>
          <w:rFonts w:hint="eastAsia"/>
        </w:rPr>
        <w:br/>
      </w:r>
      <w:r>
        <w:rPr>
          <w:rFonts w:hint="eastAsia"/>
        </w:rPr>
        <w:t>　　第一节 线上教学定义与分类</w:t>
      </w:r>
      <w:r>
        <w:rPr>
          <w:rFonts w:hint="eastAsia"/>
        </w:rPr>
        <w:br/>
      </w:r>
      <w:r>
        <w:rPr>
          <w:rFonts w:hint="eastAsia"/>
        </w:rPr>
        <w:t>　　第二节 线上教学产业链结构及关键环节剖析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线上教学商业模式与盈利模式解析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线上教学经济指标与行业评估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全球线上教学市场发展综述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2019-2024年全球线上教学市场规模及增长趋势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主要国家与地区线上教学市场对比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2025-2031年全球线上教学行业发展趋势与前景预测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国际线上教学市场发展趋势及对我国启示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二、对我国线上教学市场的借鉴意义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中国线上教学行业市场规模分析与预测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线上教学市场的总体规模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一、2019-2024年线上教学市场规模变化及趋势分析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二、2025年线上教学行业市场规模特点</w:t>
      </w:r>
      <w:r>
        <w:rPr>
          <w:rFonts w:hint="eastAsia"/>
        </w:rPr>
        <w:br/>
      </w:r>
      <w:r>
        <w:rPr>
          <w:rFonts w:hint="eastAsia"/>
        </w:rPr>
        <w:t>　　第二节 线上教学市场规模的构成</w:t>
      </w:r>
      <w:r>
        <w:rPr>
          <w:rFonts w:hint="eastAsia"/>
        </w:rPr>
        <w:br/>
      </w:r>
      <w:r>
        <w:rPr>
          <w:rFonts w:hint="eastAsia"/>
        </w:rPr>
        <w:t>　　　　一、线上教学客户群体特征与偏好分析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二、不同类型线上教学市场规模分布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三、各地区线上教学市场规模差异与特点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线上教学市场规模的预测与展望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一、未来几年线上教学市场规模增长预测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2024-2025年线上教学行业技术发展现状及趋势分析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线上教学行业技术发展现状分析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国内外线上教学行业技术差距分析及差距形成的主要原因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线上教学行业技术发展方向、趋势预测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提升线上教学行业技术能力策略建议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2019-2024年中国线上教学行业总体发展与财务状况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2019-2024年线上教学行业规模情况</w:t>
      </w:r>
      <w:r>
        <w:rPr>
          <w:rFonts w:hint="eastAsia"/>
        </w:rPr>
        <w:br/>
      </w:r>
      <w:r>
        <w:rPr>
          <w:rFonts w:hint="eastAsia"/>
        </w:rPr>
        <w:t>　　　　一、线上教学行业企业数量规模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二、线上教学行业从业人员规模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三、线上教学行业市场敏感性分析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2019-2024年线上教学行业财务能力分析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一、线上教学行业盈利能力</w:t>
      </w:r>
      <w:r>
        <w:rPr>
          <w:rFonts w:hint="eastAsia"/>
        </w:rPr>
        <w:br/>
      </w:r>
      <w:r>
        <w:rPr>
          <w:rFonts w:hint="eastAsia"/>
        </w:rPr>
        <w:t>　　　　二、线上教学行业偿债能力</w:t>
      </w:r>
      <w:r>
        <w:rPr>
          <w:rFonts w:hint="eastAsia"/>
        </w:rPr>
        <w:br/>
      </w:r>
      <w:r>
        <w:rPr>
          <w:rFonts w:hint="eastAsia"/>
        </w:rPr>
        <w:t>　　　　三、线上教学行业营运能力</w:t>
      </w:r>
      <w:r>
        <w:rPr>
          <w:rFonts w:hint="eastAsia"/>
        </w:rPr>
        <w:br/>
      </w:r>
      <w:r>
        <w:rPr>
          <w:rFonts w:hint="eastAsia"/>
        </w:rPr>
        <w:t>　　　　四、线上教学行业发展能力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中国线上教学行业细分市场调研与机会挖掘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线上教学细分市场（一）市场调研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线上教学细分市场（二）市场调研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中国线上教学行业区域市场调研分析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2019-2024年中国线上教学行业重点区域调研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一、重点地区（一）线上教学市场规模与特点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二、重点地区（二）线上教学市场规模及特点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三、重点地区（三）线上教学市场规模及特点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四、重点地区（四）线上教学市场规模及特点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不同区域线上教学市场的对比与启示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二、线上教学市场拓展策略与建议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中国线上教学行业的营销渠道与客户分析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线上教学行业渠道分析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二、各类渠道对线上教学行业的影响</w:t>
      </w:r>
      <w:r>
        <w:rPr>
          <w:rFonts w:hint="eastAsia"/>
        </w:rPr>
        <w:br/>
      </w:r>
      <w:r>
        <w:rPr>
          <w:rFonts w:hint="eastAsia"/>
        </w:rPr>
        <w:t>　　　　三、主要线上教学企业渠道策略研究</w:t>
      </w:r>
      <w:r>
        <w:rPr>
          <w:rFonts w:hint="eastAsia"/>
        </w:rPr>
        <w:br/>
      </w:r>
      <w:r>
        <w:rPr>
          <w:rFonts w:hint="eastAsia"/>
        </w:rPr>
        <w:t>　　第二节 线上教学行业客户分析与定位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中国线上教学行业竞争格局及策略选择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线上教学行业总体市场竞争状况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一、线上教学行业竞争结构分析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二、线上教学企业竞争格局与集中度评估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三、线上教学行业SWOT分析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线上教学行业重点企业调研分析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线上教学企业发展策略分析</w:t>
      </w:r>
      <w:r>
        <w:rPr>
          <w:rFonts w:hint="eastAsia"/>
        </w:rPr>
        <w:br/>
      </w:r>
      <w:r>
        <w:rPr>
          <w:rFonts w:hint="eastAsia"/>
        </w:rPr>
        <w:t>　　第一节 线上教学市场与销售策略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线上教学品牌战略思考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中国线上教学行业发展环境分析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二、线上教学行业主管部门、监管体制及相关政策法规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3、线上教学行业的主要法律、法规和政策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4、2025年线上教学行业法律法规和政策对行业的影响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二、线上教学消费者需求分析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一、线上教学技术的应用与创新</w:t>
      </w:r>
      <w:r>
        <w:rPr>
          <w:rFonts w:hint="eastAsia"/>
        </w:rPr>
        <w:br/>
      </w:r>
      <w:r>
        <w:rPr>
          <w:rFonts w:hint="eastAsia"/>
        </w:rPr>
        <w:t>　　　　二、线上教学行业发展的技术趋势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2025-2031年线上教学行业展趋势预测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2025-2031年线上教学市场发展前景分析</w:t>
      </w:r>
      <w:r>
        <w:rPr>
          <w:rFonts w:hint="eastAsia"/>
        </w:rPr>
        <w:br/>
      </w:r>
      <w:r>
        <w:rPr>
          <w:rFonts w:hint="eastAsia"/>
        </w:rPr>
        <w:t>　　　　一、线上教学市场发展潜力</w:t>
      </w:r>
      <w:r>
        <w:rPr>
          <w:rFonts w:hint="eastAsia"/>
        </w:rPr>
        <w:br/>
      </w:r>
      <w:r>
        <w:rPr>
          <w:rFonts w:hint="eastAsia"/>
        </w:rPr>
        <w:t>　　　　二、线上教学市场前景分析</w:t>
      </w:r>
      <w:r>
        <w:rPr>
          <w:rFonts w:hint="eastAsia"/>
        </w:rPr>
        <w:br/>
      </w:r>
      <w:r>
        <w:rPr>
          <w:rFonts w:hint="eastAsia"/>
        </w:rPr>
        <w:t>　　　　三、线上教学细分行业发展前景分析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2025-2031年线上教学发展趋势预测</w:t>
      </w:r>
      <w:r>
        <w:rPr>
          <w:rFonts w:hint="eastAsia"/>
        </w:rPr>
        <w:br/>
      </w:r>
      <w:r>
        <w:rPr>
          <w:rFonts w:hint="eastAsia"/>
        </w:rPr>
        <w:t>　　　　一、线上教学发展趋势预测</w:t>
      </w:r>
      <w:r>
        <w:rPr>
          <w:rFonts w:hint="eastAsia"/>
        </w:rPr>
        <w:br/>
      </w:r>
      <w:r>
        <w:rPr>
          <w:rFonts w:hint="eastAsia"/>
        </w:rPr>
        <w:t>　　　　二、线上教学市场规模预测</w:t>
      </w:r>
      <w:r>
        <w:rPr>
          <w:rFonts w:hint="eastAsia"/>
        </w:rPr>
        <w:br/>
      </w:r>
      <w:r>
        <w:rPr>
          <w:rFonts w:hint="eastAsia"/>
        </w:rPr>
        <w:t>　　　　三、线上教学细分市场发展趋势预测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未来线上教学行业挑战与机遇探讨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一、线上教学行业挑战</w:t>
      </w:r>
      <w:r>
        <w:rPr>
          <w:rFonts w:hint="eastAsia"/>
        </w:rPr>
        <w:br/>
      </w:r>
      <w:r>
        <w:rPr>
          <w:rFonts w:hint="eastAsia"/>
        </w:rPr>
        <w:t>　　　　二、线上教学行业机遇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线上教学行业研究结论及建议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对线上教学行业发展的建议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中.智.林－对线上教学企业和投资者的建议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线上教学介绍</w:t>
      </w:r>
      <w:r>
        <w:rPr>
          <w:rFonts w:hint="eastAsia"/>
        </w:rPr>
        <w:br/>
      </w:r>
      <w:r>
        <w:rPr>
          <w:rFonts w:hint="eastAsia"/>
        </w:rPr>
        <w:t>　　图表 线上教学图片</w:t>
      </w:r>
      <w:r>
        <w:rPr>
          <w:rFonts w:hint="eastAsia"/>
        </w:rPr>
        <w:br/>
      </w:r>
      <w:r>
        <w:rPr>
          <w:rFonts w:hint="eastAsia"/>
        </w:rPr>
        <w:t>　　图表 线上教学产业链调研</w:t>
      </w:r>
      <w:r>
        <w:rPr>
          <w:rFonts w:hint="eastAsia"/>
        </w:rPr>
        <w:br/>
      </w:r>
      <w:r>
        <w:rPr>
          <w:rFonts w:hint="eastAsia"/>
        </w:rPr>
        <w:t>　　图表 线上教学行业特点</w:t>
      </w:r>
      <w:r>
        <w:rPr>
          <w:rFonts w:hint="eastAsia"/>
        </w:rPr>
        <w:br/>
      </w:r>
      <w:r>
        <w:rPr>
          <w:rFonts w:hint="eastAsia"/>
        </w:rPr>
        <w:t>　　图表 线上教学政策</w:t>
      </w:r>
      <w:r>
        <w:rPr>
          <w:rFonts w:hint="eastAsia"/>
        </w:rPr>
        <w:br/>
      </w:r>
      <w:r>
        <w:rPr>
          <w:rFonts w:hint="eastAsia"/>
        </w:rPr>
        <w:t>　　图表 线上教学技术 标准</w:t>
      </w:r>
      <w:r>
        <w:rPr>
          <w:rFonts w:hint="eastAsia"/>
        </w:rPr>
        <w:br/>
      </w:r>
      <w:r>
        <w:rPr>
          <w:rFonts w:hint="eastAsia"/>
        </w:rPr>
        <w:t>　　图表 线上教学最新消息 动态</w:t>
      </w:r>
      <w:r>
        <w:rPr>
          <w:rFonts w:hint="eastAsia"/>
        </w:rPr>
        <w:br/>
      </w:r>
      <w:r>
        <w:rPr>
          <w:rFonts w:hint="eastAsia"/>
        </w:rPr>
        <w:t>　　图表 线上教学行业现状</w:t>
      </w:r>
      <w:r>
        <w:rPr>
          <w:rFonts w:hint="eastAsia"/>
        </w:rPr>
        <w:br/>
      </w:r>
      <w:r>
        <w:rPr>
          <w:rFonts w:hint="eastAsia"/>
        </w:rPr>
        <w:t>　　图表 2019-2024年线上教学行业市场容量统计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2019-2024年中国线上教学市场规模情况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2019-2024年中国线上教学销售统计</w:t>
      </w:r>
      <w:r>
        <w:rPr>
          <w:rFonts w:hint="eastAsia"/>
        </w:rPr>
        <w:br/>
      </w:r>
      <w:r>
        <w:rPr>
          <w:rFonts w:hint="eastAsia"/>
        </w:rPr>
        <w:t>　　图表 2019-2024年中国线上教学利润总额</w:t>
      </w:r>
      <w:r>
        <w:rPr>
          <w:rFonts w:hint="eastAsia"/>
        </w:rPr>
        <w:br/>
      </w:r>
      <w:r>
        <w:rPr>
          <w:rFonts w:hint="eastAsia"/>
        </w:rPr>
        <w:t>　　图表 2019-2024年中国线上教学企业数量统计</w:t>
      </w:r>
      <w:r>
        <w:rPr>
          <w:rFonts w:hint="eastAsia"/>
        </w:rPr>
        <w:br/>
      </w:r>
      <w:r>
        <w:rPr>
          <w:rFonts w:hint="eastAsia"/>
        </w:rPr>
        <w:t>　　图表 2024年线上教学成本和利润分析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2019-2024年中国线上教学行业经营效益分析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2019-2024年中国线上教学行业发展能力分析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2019-2024年中国线上教学行业盈利能力分析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2019-2024年中国线上教学行业运营能力分析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2019-2024年中国线上教学行业偿债能力分析</w:t>
      </w:r>
      <w:r>
        <w:rPr>
          <w:rFonts w:hint="eastAsia"/>
        </w:rPr>
        <w:br/>
      </w:r>
      <w:r>
        <w:rPr>
          <w:rFonts w:hint="eastAsia"/>
        </w:rPr>
        <w:t>　　图表 线上教学品牌分析</w:t>
      </w:r>
      <w:r>
        <w:rPr>
          <w:rFonts w:hint="eastAsia"/>
        </w:rPr>
        <w:br/>
      </w:r>
      <w:r>
        <w:rPr>
          <w:rFonts w:hint="eastAsia"/>
        </w:rPr>
        <w:t>　　图表 **地区线上教学市场规模</w:t>
      </w:r>
      <w:r>
        <w:rPr>
          <w:rFonts w:hint="eastAsia"/>
        </w:rPr>
        <w:br/>
      </w:r>
      <w:r>
        <w:rPr>
          <w:rFonts w:hint="eastAsia"/>
        </w:rPr>
        <w:t>　　图表 **地区线上教学行业市场需求</w:t>
      </w:r>
      <w:r>
        <w:rPr>
          <w:rFonts w:hint="eastAsia"/>
        </w:rPr>
        <w:br/>
      </w:r>
      <w:r>
        <w:rPr>
          <w:rFonts w:hint="eastAsia"/>
        </w:rPr>
        <w:t>　　图表 **地区线上教学市场调研</w:t>
      </w:r>
      <w:r>
        <w:rPr>
          <w:rFonts w:hint="eastAsia"/>
        </w:rPr>
        <w:br/>
      </w:r>
      <w:r>
        <w:rPr>
          <w:rFonts w:hint="eastAsia"/>
        </w:rPr>
        <w:t>　　图表 **地区线上教学行业市场需求分析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**地区线上教学市场规模</w:t>
      </w:r>
      <w:r>
        <w:rPr>
          <w:rFonts w:hint="eastAsia"/>
        </w:rPr>
        <w:br/>
      </w:r>
      <w:r>
        <w:rPr>
          <w:rFonts w:hint="eastAsia"/>
        </w:rPr>
        <w:t>　　图表 **地区线上教学行业市场需求</w:t>
      </w:r>
      <w:r>
        <w:rPr>
          <w:rFonts w:hint="eastAsia"/>
        </w:rPr>
        <w:br/>
      </w:r>
      <w:r>
        <w:rPr>
          <w:rFonts w:hint="eastAsia"/>
        </w:rPr>
        <w:t>　　图表 **地区线上教学市场调研</w:t>
      </w:r>
      <w:r>
        <w:rPr>
          <w:rFonts w:hint="eastAsia"/>
        </w:rPr>
        <w:br/>
      </w:r>
      <w:r>
        <w:rPr>
          <w:rFonts w:hint="eastAsia"/>
        </w:rPr>
        <w:t>　　图表 **地区线上教学市场需求分析</w:t>
      </w:r>
      <w:r>
        <w:rPr>
          <w:rFonts w:hint="eastAsia"/>
        </w:rPr>
        <w:br/>
      </w:r>
      <w:r>
        <w:rPr>
          <w:rFonts w:hint="eastAsia"/>
        </w:rPr>
        <w:t>　　图表 线上教学上游发展</w:t>
      </w:r>
      <w:r>
        <w:rPr>
          <w:rFonts w:hint="eastAsia"/>
        </w:rPr>
        <w:br/>
      </w:r>
      <w:r>
        <w:rPr>
          <w:rFonts w:hint="eastAsia"/>
        </w:rPr>
        <w:t>　　图表 线上教学下游发展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线上教学企业（一）概况</w:t>
      </w:r>
      <w:r>
        <w:rPr>
          <w:rFonts w:hint="eastAsia"/>
        </w:rPr>
        <w:br/>
      </w:r>
      <w:r>
        <w:rPr>
          <w:rFonts w:hint="eastAsia"/>
        </w:rPr>
        <w:t>　　图表 企业线上教学业务</w:t>
      </w:r>
      <w:r>
        <w:rPr>
          <w:rFonts w:hint="eastAsia"/>
        </w:rPr>
        <w:br/>
      </w:r>
      <w:r>
        <w:rPr>
          <w:rFonts w:hint="eastAsia"/>
        </w:rPr>
        <w:t>　　图表 线上教学企业（一）经营情况分析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线上教学企业（一）盈利能力情况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线上教学企业（一）偿债能力情况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线上教学企业（一）运营能力情况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线上教学企业（一）成长能力情况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线上教学企业（二）简介</w:t>
      </w:r>
      <w:r>
        <w:rPr>
          <w:rFonts w:hint="eastAsia"/>
        </w:rPr>
        <w:br/>
      </w:r>
      <w:r>
        <w:rPr>
          <w:rFonts w:hint="eastAsia"/>
        </w:rPr>
        <w:t>　　图表 企业线上教学业务</w:t>
      </w:r>
      <w:r>
        <w:rPr>
          <w:rFonts w:hint="eastAsia"/>
        </w:rPr>
        <w:br/>
      </w:r>
      <w:r>
        <w:rPr>
          <w:rFonts w:hint="eastAsia"/>
        </w:rPr>
        <w:t>　　图表 线上教学企业（二）经营情况分析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线上教学企业（二）盈利能力情况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线上教学企业（二）偿债能力情况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线上教学企业（二）运营能力情况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线上教学企业（二）成长能力情况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线上教学企业（三）概况</w:t>
      </w:r>
      <w:r>
        <w:rPr>
          <w:rFonts w:hint="eastAsia"/>
        </w:rPr>
        <w:br/>
      </w:r>
      <w:r>
        <w:rPr>
          <w:rFonts w:hint="eastAsia"/>
        </w:rPr>
        <w:t>　　图表 企业线上教学业务</w:t>
      </w:r>
      <w:r>
        <w:rPr>
          <w:rFonts w:hint="eastAsia"/>
        </w:rPr>
        <w:br/>
      </w:r>
      <w:r>
        <w:rPr>
          <w:rFonts w:hint="eastAsia"/>
        </w:rPr>
        <w:t>　　图表 线上教学企业（三）经营情况分析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线上教学企业（三）盈利能力情况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线上教学企业（三）偿债能力情况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线上教学企业（三）运营能力情况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线上教学企业（三）成长能力情况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线上教学企业（四）简介</w:t>
      </w:r>
      <w:r>
        <w:rPr>
          <w:rFonts w:hint="eastAsia"/>
        </w:rPr>
        <w:br/>
      </w:r>
      <w:r>
        <w:rPr>
          <w:rFonts w:hint="eastAsia"/>
        </w:rPr>
        <w:t>　　图表 企业线上教学业务</w:t>
      </w:r>
      <w:r>
        <w:rPr>
          <w:rFonts w:hint="eastAsia"/>
        </w:rPr>
        <w:br/>
      </w:r>
      <w:r>
        <w:rPr>
          <w:rFonts w:hint="eastAsia"/>
        </w:rPr>
        <w:t>　　图表 线上教学企业（四）经营情况分析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线上教学企业（四）盈利能力情况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线上教学企业（四）偿债能力情况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线上教学企业（四）运营能力情况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线上教学企业（四）成长能力情况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线上教学投资、并购情况</w:t>
      </w:r>
      <w:r>
        <w:rPr>
          <w:rFonts w:hint="eastAsia"/>
        </w:rPr>
        <w:br/>
      </w:r>
      <w:r>
        <w:rPr>
          <w:rFonts w:hint="eastAsia"/>
        </w:rPr>
        <w:t>　　图表 线上教学优势</w:t>
      </w:r>
      <w:r>
        <w:rPr>
          <w:rFonts w:hint="eastAsia"/>
        </w:rPr>
        <w:br/>
      </w:r>
      <w:r>
        <w:rPr>
          <w:rFonts w:hint="eastAsia"/>
        </w:rPr>
        <w:t>　　图表 线上教学劣势</w:t>
      </w:r>
      <w:r>
        <w:rPr>
          <w:rFonts w:hint="eastAsia"/>
        </w:rPr>
        <w:br/>
      </w:r>
      <w:r>
        <w:rPr>
          <w:rFonts w:hint="eastAsia"/>
        </w:rPr>
        <w:t>　　图表 线上教学机会</w:t>
      </w:r>
      <w:r>
        <w:rPr>
          <w:rFonts w:hint="eastAsia"/>
        </w:rPr>
        <w:br/>
      </w:r>
      <w:r>
        <w:rPr>
          <w:rFonts w:hint="eastAsia"/>
        </w:rPr>
        <w:t>　　图表 线上教学威胁</w:t>
      </w:r>
      <w:r>
        <w:rPr>
          <w:rFonts w:hint="eastAsia"/>
        </w:rPr>
        <w:br/>
      </w:r>
      <w:r>
        <w:rPr>
          <w:rFonts w:hint="eastAsia"/>
        </w:rPr>
        <w:t>　　图表 进入线上教学行业壁垒</w:t>
      </w:r>
      <w:r>
        <w:rPr>
          <w:rFonts w:hint="eastAsia"/>
        </w:rPr>
        <w:br/>
      </w:r>
      <w:r>
        <w:rPr>
          <w:rFonts w:hint="eastAsia"/>
        </w:rPr>
        <w:t>　　图表 线上教学发展有利因素</w:t>
      </w:r>
      <w:r>
        <w:rPr>
          <w:rFonts w:hint="eastAsia"/>
        </w:rPr>
        <w:br/>
      </w:r>
      <w:r>
        <w:rPr>
          <w:rFonts w:hint="eastAsia"/>
        </w:rPr>
        <w:t>　　图表 线上教学发展不利因素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2025-2031年中国线上教学行业信息化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2025-2031年中国线上教学行业市场容量预测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2025-2031年中国线上教学行业市场规模预测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2025-2031年中国线上教学行业风险</w:t>
      </w:r>
      <w:r>
        <w:rPr>
          <w:rFonts w:hint="eastAsia"/>
        </w:rPr>
        <w:br/>
      </w:r>
      <w:r>
        <w:rPr>
          <w:rFonts w:hint="eastAsia"/>
        </w:rPr>
        <w:t>　　图表 2025-2031年中国线上教学市场前景分析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2025-2031年中国线上教学发展趋势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d8847ea2b4fd5" w:history="1">
        <w:r>
          <w:rPr>
            <w:rStyle w:val="Hyperlink"/>
          </w:rPr>
          <w:t>中国线上教学行业现状与行业前景分析报告（2025-2031年）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d8847ea2b4fd5" w:history="1">
        <w:r>
          <w:rPr>
            <w:rStyle w:val="Hyperlink"/>
          </w:rPr>
          <w:t>https://www.20087.com/3/29/XianShangJiaoXueShiChangQianJingFenXi.html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abe88bc94d23" w:history="1">
      <w:r>
        <w:rPr>
          <w:rStyle w:val="Hyperlink"/>
        </w:rPr>
        <w:t>中国线上教学行业现状与行业前景分析报告（2025-2031年）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anShangJiaoXueShiChangQianJingFenXi.html" TargetMode="External" Id="Rca0d8847ea2b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anShangJiaoXueShiChangQianJingFenXi.html" TargetMode="External" Id="Rc4a1abe88bc9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2025-06-14T08:30:39Z</dcterms:created>
  <dcterms:modified xsi:type="dcterms:W3CDTF">2025-06-14T09:30:39Z</dcterms:modified>
  <dc:subject>中国线上教学行业现状与行业前景分析报告（2025-2031年）</dc:subject>
  <dc:title>中国线上教学行业现状与行业前景分析报告（2025-2031年）</dc:title>
  <cp:keywords>中国线上教学行业现状与行业前景分析报告（2025-2031年）</cp:keywords>
  <dc:description>中国线上教学行业现状与行业前景分析报告（2025-2031年）</dc:description>
</cp:coreProperties>
</file>