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b8864f8ab4a5e" w:history="1">
              <w:r>
                <w:rPr>
                  <w:rStyle w:val="Hyperlink"/>
                </w:rPr>
                <w:t>2026-2031年全球与中国上锁挂牌行业发展现状分析及前景趋势报告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b8864f8ab4a5e" w:history="1">
              <w:r>
                <w:rPr>
                  <w:rStyle w:val="Hyperlink"/>
                </w:rPr>
                <w:t>2026-2031年全球与中国上锁挂牌行业发展现状分析及前景趋势报告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b8864f8ab4a5e" w:history="1">
                <w:r>
                  <w:rPr>
                    <w:rStyle w:val="Hyperlink"/>
                  </w:rPr>
                  <w:t>https://www.20087.com/3/69/ShangSuoGuaPaiShiChangQianJingFenXi.html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上锁挂牌（Lockout/Tagout, LOTO）是一种工业安全程序，通过物理锁定能源隔离装置并悬挂警示标识，防止设备在维护期间意外启动，保障作业人员安全。当前实施体系依赖标准化锁具（如断路器锁、阀门锁、多锁箱）、专用挂牌及培训制度，广泛应用于电力、化工、制造等行业。主流安全锁具采用高强度合金材质，具备唯一钥匙管理、防篡改结构及耐腐蚀特性；电子LOTO系统则引入权限认证与操作日志记录，提升流程可追溯性。然而，人为疏忽（如未完全隔离能源、擅自解锁）仍是事故主因；同时，中小企业因成本与意识不足，常简化或忽视LOTO程序，埋下安全隐患。</w:t>
      </w:r>
      <w:r>
        <w:rPr>
          <w:rFonts w:hint="eastAsia"/>
        </w:rPr>
        <w:br/>
      </w:r>
      <w:r>
        <w:rPr>
          <w:rFonts w:hint="eastAsia"/>
        </w:rPr>
        <w:t>　　未来，上锁挂牌将向数字化、自动化与智能合规方向升级。基于NFC或RFID的电子锁具将与企业EHS管理系统无缝对接，实现作业许可自动审批、实时状态监控及违规操作即时告警。AR辅助系统可在现场叠加虚拟锁点提示，引导技术人员完成完整隔离步骤。在设备端，智能传感器可验证能源是否真正切断（如电压为零、压力归零），形成双重确认机制。此外，监管趋严将推动LOTO纳入ISO 45001等职业健康安全体系强制审计项，倒逼企业完善执行。长远看，上锁挂牌将从“被动防护措施”演进为“主动风险控制闭环”，成为工业本质安全的重要基石。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b8864f8ab4a5e" w:history="1">
        <w:r>
          <w:rPr>
            <w:rStyle w:val="Hyperlink"/>
          </w:rPr>
          <w:t>2026-2031年全球与中国上锁挂牌行业发展现状分析及前景趋势报告</w:t>
        </w:r>
      </w:hyperlink>
      <w:r>
        <w:rPr>
          <w:rFonts w:hint="eastAsia"/>
        </w:rPr>
        <w:t>》依托权威数据资源和长期市场监测，对上锁挂牌市场现状进行了系统分析，并结合上锁挂牌行业特点对未来发展趋势作出科学预判。报告深入探讨了上锁挂牌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按产品类型细分，全球上锁挂牌市场规模2020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电气设备锁定</w:t>
      </w:r>
      <w:r>
        <w:rPr>
          <w:rFonts w:hint="eastAsia"/>
        </w:rPr>
        <w:br/>
      </w:r>
      <w:r>
        <w:rPr>
          <w:rFonts w:hint="eastAsia"/>
        </w:rPr>
        <w:t>　　　　1.3.3 阀门锁定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按应用细分，全球上锁挂牌市场规模2020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能源与电力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化学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上锁挂牌行业发展总体概况</w:t>
      </w:r>
      <w:r>
        <w:rPr>
          <w:rFonts w:hint="eastAsia"/>
        </w:rPr>
        <w:br/>
      </w:r>
      <w:r>
        <w:rPr>
          <w:rFonts w:hint="eastAsia"/>
        </w:rPr>
        <w:t>　　　　1.5.2 上锁挂牌行业发展主要特点</w:t>
      </w:r>
      <w:r>
        <w:rPr>
          <w:rFonts w:hint="eastAsia"/>
        </w:rPr>
        <w:br/>
      </w:r>
      <w:r>
        <w:rPr>
          <w:rFonts w:hint="eastAsia"/>
        </w:rPr>
        <w:t>　　　　1.5.3 上锁挂牌行业发展影响因素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上锁挂牌有利因素</w:t>
      </w:r>
      <w:r>
        <w:rPr>
          <w:rFonts w:hint="eastAsia"/>
        </w:rPr>
        <w:br/>
      </w:r>
      <w:r>
        <w:rPr>
          <w:rFonts w:hint="eastAsia"/>
        </w:rPr>
        <w:t>　　　　1.5.3 .2 上锁挂牌不利因素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全球市场，近三年上锁挂牌主要企业占有率及排名（按销量）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上锁挂牌主要企业在国际市场占有率（按销量，2022-2025）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2024年上锁挂牌主要企业在国际市场排名（按销量）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全球市场主要企业上锁挂牌销量（2022-2025）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全球市场，近三年上锁挂牌主要企业占有率及排名（按收入）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上锁挂牌主要企业在国际市场占有率（按收入，2022-2025）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2024年上锁挂牌主要企业在国际市场排名（按收入）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全球市场主要企业上锁挂牌销售收入（2022-2025）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全球市场主要企业上锁挂牌销售价格（2022-2025）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中国市场，近三年上锁挂牌主要企业占有率及排名（按销量）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上锁挂牌主要企业在中国市场占有率（按销量，2022-2025）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2024年上锁挂牌主要企业在中国市场排名（按销量）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中国市场主要企业上锁挂牌销量（2022-2025）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中国市场，近三年上锁挂牌主要企业占有率及排名（按收入）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上锁挂牌主要企业在中国市场占有率（按收入，2022-2025）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2024年上锁挂牌主要企业在中国市场排名（按收入）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中国市场主要企业上锁挂牌销售收入（2022-2025）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全球主要厂商上锁挂牌总部及产地分布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全球主要厂商成立时间及上锁挂牌商业化日期</w:t>
      </w:r>
      <w:r>
        <w:rPr>
          <w:rFonts w:hint="eastAsia"/>
        </w:rPr>
        <w:br/>
      </w:r>
      <w:r>
        <w:rPr>
          <w:rFonts w:hint="eastAsia"/>
        </w:rPr>
        <w:t>　　2.8 全球主要厂商上锁挂牌产品类型及应用</w:t>
      </w:r>
      <w:r>
        <w:rPr>
          <w:rFonts w:hint="eastAsia"/>
        </w:rPr>
        <w:br/>
      </w:r>
      <w:r>
        <w:rPr>
          <w:rFonts w:hint="eastAsia"/>
        </w:rPr>
        <w:t>　　2.9 上锁挂牌行业集中度、竞争程度分析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上锁挂牌行业集中度分析：2024年全球Top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全球上锁挂牌第一梯队、第二梯队和第三梯队生产商（品牌）及市场份额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全球上锁挂牌总体规模分析</w:t>
      </w:r>
      <w:r>
        <w:rPr>
          <w:rFonts w:hint="eastAsia"/>
        </w:rPr>
        <w:br/>
      </w:r>
      <w:r>
        <w:rPr>
          <w:rFonts w:hint="eastAsia"/>
        </w:rPr>
        <w:t>　　3.1 全球上锁挂牌供需现状及预测（2020-2031）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全球上锁挂牌产能、产量、产能利用率及发展趋势（2020-2031）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全球上锁挂牌产量、需求量及发展趋势（2020-2031）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全球主要地区上锁挂牌产量及发展趋势（2020-2031）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全球主要地区上锁挂牌产量（2020-2025）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全球主要地区上锁挂牌产量（2026-2031）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全球主要地区上锁挂牌产量市场份额（2020-2031）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中国上锁挂牌供需现状及预测（2020-2031）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中国上锁挂牌产能、产量、产能利用率及发展趋势（2020-2031）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中国上锁挂牌产量、市场需求量及发展趋势（2020-2031）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中国市场上锁挂牌进出口（2020-2031）</w:t>
      </w:r>
      <w:r>
        <w:rPr>
          <w:rFonts w:hint="eastAsia"/>
        </w:rPr>
        <w:br/>
      </w:r>
      <w:r>
        <w:rPr>
          <w:rFonts w:hint="eastAsia"/>
        </w:rPr>
        <w:t>　　3.4 全球上锁挂牌销量及销售额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全球市场上锁挂牌销售额（2020-2031）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全球市场上锁挂牌销量（2020-2031）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全球市场上锁挂牌价格趋势（2020-2031）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全球上锁挂牌主要地区分析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全球主要地区上锁挂牌市场规模分析：2020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全球主要地区上锁挂牌销售收入及市场份额（2020-2025年）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全球主要地区上锁挂牌销售收入预测（2026-2031年）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全球主要地区上锁挂牌销量分析：2020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全球主要地区上锁挂牌销量及市场份额（2020-2025年）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全球主要地区上锁挂牌销量及市场份额预测（2026-2031）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北美市场上锁挂牌销量、收入及增长率（2020-2031）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欧洲市场上锁挂牌销量、收入及增长率（2020-2031）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中国市场上锁挂牌销量、收入及增长率（2020-2031）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日本市场上锁挂牌销量、收入及增长率（2020-2031）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东南亚市场上锁挂牌销量、收入及增长率（2020-2031）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印度市场上锁挂牌销量、收入及增长率（2020-2031）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上锁挂牌销量、收入、价格及毛利率（2020-2025）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不同产品类型上锁挂牌分析</w:t>
      </w:r>
      <w:r>
        <w:rPr>
          <w:rFonts w:hint="eastAsia"/>
        </w:rPr>
        <w:br/>
      </w:r>
      <w:r>
        <w:rPr>
          <w:rFonts w:hint="eastAsia"/>
        </w:rPr>
        <w:t>　　6.1 全球不同产品类型上锁挂牌销量（2020-2031）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全球不同产品类型上锁挂牌销量及市场份额（2020-2025）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全球不同产品类型上锁挂牌销量预测（2026-2031）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全球不同产品类型上锁挂牌收入（2020-2031）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全球不同产品类型上锁挂牌收入及市场份额（2020-2025）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全球不同产品类型上锁挂牌收入预测（2026-2031）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全球不同产品类型上锁挂牌价格走势（2020-2031）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中国不同产品类型上锁挂牌销量（2020-2031）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中国不同产品类型上锁挂牌销量预测（2026-2031）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中国不同产品类型上锁挂牌销量及市场份额（2020-2025）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中国不同产品类型上锁挂牌收入（2020-2031）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中国不同产品类型上锁挂牌收入及市场份额（2020-2025）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中国不同产品类型上锁挂牌收入预测（2026-2031）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不同应用上锁挂牌分析</w:t>
      </w:r>
      <w:r>
        <w:rPr>
          <w:rFonts w:hint="eastAsia"/>
        </w:rPr>
        <w:br/>
      </w:r>
      <w:r>
        <w:rPr>
          <w:rFonts w:hint="eastAsia"/>
        </w:rPr>
        <w:t>　　7.1 全球不同应用上锁挂牌销量（2020-2031）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全球不同应用上锁挂牌销量及市场份额（2020-2025）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全球不同应用上锁挂牌销量预测（2026-2031）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全球不同应用上锁挂牌收入（2020-2031）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全球不同应用上锁挂牌收入及市场份额（2020-2025）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全球不同应用上锁挂牌收入预测（2026-2031）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全球不同应用上锁挂牌价格走势（2020-2031）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中国不同应用上锁挂牌销量（2020-2031）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中国不同应用上锁挂牌销量及市场份额（2020-2025）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中国不同应用上锁挂牌销量预测（2026-2031）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中国不同应用上锁挂牌收入（2020-2031）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中国不同应用上锁挂牌收入及市场份额（2020-2025）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中国不同应用上锁挂牌收入预测（2026-2031）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上锁挂牌行业发展趋势</w:t>
      </w:r>
      <w:r>
        <w:rPr>
          <w:rFonts w:hint="eastAsia"/>
        </w:rPr>
        <w:br/>
      </w:r>
      <w:r>
        <w:rPr>
          <w:rFonts w:hint="eastAsia"/>
        </w:rPr>
        <w:t>　　8.2 上锁挂牌行业主要驱动因素</w:t>
      </w:r>
      <w:r>
        <w:rPr>
          <w:rFonts w:hint="eastAsia"/>
        </w:rPr>
        <w:br/>
      </w:r>
      <w:r>
        <w:rPr>
          <w:rFonts w:hint="eastAsia"/>
        </w:rPr>
        <w:t>　　8.3 上锁挂牌中国企业SWOT分析</w:t>
      </w:r>
      <w:r>
        <w:rPr>
          <w:rFonts w:hint="eastAsia"/>
        </w:rPr>
        <w:br/>
      </w:r>
      <w:r>
        <w:rPr>
          <w:rFonts w:hint="eastAsia"/>
        </w:rPr>
        <w:t>　　8.4 中国上锁挂牌行业政策环境分析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上锁挂牌行业产业链简介</w:t>
      </w:r>
      <w:r>
        <w:rPr>
          <w:rFonts w:hint="eastAsia"/>
        </w:rPr>
        <w:br/>
      </w:r>
      <w:r>
        <w:rPr>
          <w:rFonts w:hint="eastAsia"/>
        </w:rPr>
        <w:t>　　　　9.1.1 上锁挂牌行业供应链分析</w:t>
      </w:r>
      <w:r>
        <w:rPr>
          <w:rFonts w:hint="eastAsia"/>
        </w:rPr>
        <w:br/>
      </w:r>
      <w:r>
        <w:rPr>
          <w:rFonts w:hint="eastAsia"/>
        </w:rPr>
        <w:t>　　　　9.1.2 上锁挂牌主要原料及供应情况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上锁挂牌行业采购模式</w:t>
      </w:r>
      <w:r>
        <w:rPr>
          <w:rFonts w:hint="eastAsia"/>
        </w:rPr>
        <w:br/>
      </w:r>
      <w:r>
        <w:rPr>
          <w:rFonts w:hint="eastAsia"/>
        </w:rPr>
        <w:t>　　9.3 上锁挂牌行业生产模式</w:t>
      </w:r>
      <w:r>
        <w:rPr>
          <w:rFonts w:hint="eastAsia"/>
        </w:rPr>
        <w:br/>
      </w:r>
      <w:r>
        <w:rPr>
          <w:rFonts w:hint="eastAsia"/>
        </w:rPr>
        <w:t>　　9.4 上锁挂牌行业销售模式及销售渠道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按产品类型细分，全球上锁挂牌市场规模2020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按应用细分，全球上锁挂牌市场规模（CAGR）2020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上锁挂牌行业发展主要特点</w:t>
      </w:r>
      <w:r>
        <w:rPr>
          <w:rFonts w:hint="eastAsia"/>
        </w:rPr>
        <w:br/>
      </w:r>
      <w:r>
        <w:rPr>
          <w:rFonts w:hint="eastAsia"/>
        </w:rPr>
        <w:t>　　表 4： 上锁挂牌行业发展有利因素分析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上锁挂牌行业发展不利因素分析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进入上锁挂牌行业壁垒</w:t>
      </w:r>
      <w:r>
        <w:rPr>
          <w:rFonts w:hint="eastAsia"/>
        </w:rPr>
        <w:br/>
      </w:r>
      <w:r>
        <w:rPr>
          <w:rFonts w:hint="eastAsia"/>
        </w:rPr>
        <w:t>　　表 7： 上锁挂牌主要企业在国际市场占有率（按销量，2022-2025）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2024年上锁挂牌主要企业在国际市场排名（按销量）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全球市场主要企业上锁挂牌销量（2022-2025）&amp;（千件）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上锁挂牌主要企业在国际市场占有率（按收入，2022-2025）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2024年上锁挂牌主要企业在国际市场排名（按收入）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全球市场主要企业上锁挂牌销售收入（2022-2025）&amp;（万元）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全球市场主要企业上锁挂牌销售价格（2022-2025）&amp;（元/件）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上锁挂牌主要企业在中国市场占有率（按销量，2022-2025）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2024年上锁挂牌主要企业在中国市场排名（按销量）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中国市场主要企业上锁挂牌销量（2022-2025）&amp;（千件）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上锁挂牌主要企业在中国市场占有率（按收入，2022-2025）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2024年上锁挂牌主要企业在中国市场排名（按收入）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中国市场主要企业上锁挂牌销售收入（2022-2025）&amp;（万元）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全球主要厂商上锁挂牌总部及产地分布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全球主要厂商成立时间及上锁挂牌商业化日期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全球主要厂商上锁挂牌产品类型及应用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2024年全球上锁挂牌主要厂商市场地位（第一梯队、第二梯队和第三梯队）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全球上锁挂牌市场投资、并购等现状分析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全球主要地区上锁挂牌产量增速（CAGR）：（2020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全球主要地区上锁挂牌产量（2020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全球主要地区上锁挂牌产量（2020-2025）&amp;（千件）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全球主要地区上锁挂牌产量（2026-2031）&amp;（千件）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全球主要地区上锁挂牌产量市场份额（2020-2025）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全球主要地区上锁挂牌产量（2026-2031）&amp;（千件）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中国市场上锁挂牌产量、销量、进出口（2020-2025年）&amp;（千件）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中国市场上锁挂牌产量、销量、进出口预测（2026-2031）&amp;（千件）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全球主要地区上锁挂牌销售收入增速：（2020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全球主要地区上锁挂牌销售收入（2020-2025）&amp;（万元）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全球主要地区上锁挂牌销售收入市场份额（2020-2025）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全球主要地区上锁挂牌收入（2026-2031）&amp;（万元）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全球主要地区上锁挂牌收入市场份额（2026-2031）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全球主要地区上锁挂牌销量（千件）：2020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全球主要地区上锁挂牌销量（2020-2025）&amp;（千件）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全球主要地区上锁挂牌销量市场份额（2020-2025）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全球主要地区上锁挂牌销量（2026-2031）&amp;（千件）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全球主要地区上锁挂牌销量份额（2026-2031）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上锁挂牌生产基地、销售区域、竞争对手及市场地位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上锁挂牌产品规格、参数及市场应用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上锁挂牌销量（千件）、收入（万元）、价格（元/件）及毛利率（2020-2025）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全球不同产品类型上锁挂牌销量（2020-2025年）&amp;（千件）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全球不同产品类型上锁挂牌销量市场份额（2020-2025）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全球不同产品类型上锁挂牌销量预测（2026-2031）&amp;（千件）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全球市场不同产品类型上锁挂牌销量市场份额预测（2026-2031）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全球不同产品类型上锁挂牌收入（2020-2025年）&amp;（万元）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全球不同产品类型上锁挂牌收入市场份额（2020-2025）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全球不同产品类型上锁挂牌收入预测（2026-2031）&amp;（万元）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全球不同产品类型上锁挂牌收入市场份额预测（2026-2031）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中国不同产品类型上锁挂牌销量预测（2026-2031）&amp;（千件）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全球市场不同产品类型上锁挂牌销量市场份额预测（2026-2031）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中国不同产品类型上锁挂牌销量（2020-2025年）&amp;（千件）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中国不同产品类型上锁挂牌销量市场份额（2020-2025）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中国不同产品类型上锁挂牌收入（2020-2025年）&amp;（万元）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中国不同产品类型上锁挂牌收入市场份额（2020-2025）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中国不同产品类型上锁挂牌收入预测（2026-2031）&amp;（万元）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中国不同产品类型上锁挂牌收入市场份额预测（2026-2031）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全球不同应用上锁挂牌销量（2020-2025年）&amp;（千件）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全球不同应用上锁挂牌销量市场份额（2020-2025）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全球不同应用上锁挂牌销量预测（2026-2031）&amp;（千件）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全球市场不同应用上锁挂牌销量市场份额预测（2026-2031）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全球不同应用上锁挂牌收入（2020-2025年）&amp;（万元）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全球不同应用上锁挂牌收入市场份额（2020-2025）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全球不同应用上锁挂牌收入预测（2026-2031）&amp;（万元）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全球不同应用上锁挂牌收入市场份额预测（2026-2031）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中国不同应用上锁挂牌销量（2020-2025年）&amp;（千件）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中国不同应用上锁挂牌销量市场份额（2020-2025）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中国不同应用上锁挂牌销量预测（2026-2031）&amp;（千件）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中国市场不同应用上锁挂牌销量市场份额预测（2026-2031）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中国不同应用上锁挂牌收入（2020-2025年）&amp;（万元）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中国不同应用上锁挂牌收入市场份额（2020-2025）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中国不同应用上锁挂牌收入预测（2026-2031）&amp;（万元）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中国不同应用上锁挂牌收入市场份额预测（2026-2031）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上锁挂牌行业发展趋势</w:t>
      </w:r>
      <w:r>
        <w:rPr>
          <w:rFonts w:hint="eastAsia"/>
        </w:rPr>
        <w:br/>
      </w:r>
      <w:r>
        <w:rPr>
          <w:rFonts w:hint="eastAsia"/>
        </w:rPr>
        <w:t>　　表 186： 上锁挂牌行业主要驱动因素</w:t>
      </w:r>
      <w:r>
        <w:rPr>
          <w:rFonts w:hint="eastAsia"/>
        </w:rPr>
        <w:br/>
      </w:r>
      <w:r>
        <w:rPr>
          <w:rFonts w:hint="eastAsia"/>
        </w:rPr>
        <w:t>　　表 187： 上锁挂牌行业供应链分析</w:t>
      </w:r>
      <w:r>
        <w:rPr>
          <w:rFonts w:hint="eastAsia"/>
        </w:rPr>
        <w:br/>
      </w:r>
      <w:r>
        <w:rPr>
          <w:rFonts w:hint="eastAsia"/>
        </w:rPr>
        <w:t>　　表 188： 上锁挂牌上游原料供应商</w:t>
      </w:r>
      <w:r>
        <w:rPr>
          <w:rFonts w:hint="eastAsia"/>
        </w:rPr>
        <w:br/>
      </w:r>
      <w:r>
        <w:rPr>
          <w:rFonts w:hint="eastAsia"/>
        </w:rPr>
        <w:t>　　表 189： 上锁挂牌主要地区不同应用客户分析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上锁挂牌典型经销商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上锁挂牌产品图片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全球不同产品类型上锁挂牌销售额2020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全球不同产品类型上锁挂牌市场份额2024 &amp; 2031</w:t>
      </w:r>
      <w:r>
        <w:rPr>
          <w:rFonts w:hint="eastAsia"/>
        </w:rPr>
        <w:br/>
      </w:r>
      <w:r>
        <w:rPr>
          <w:rFonts w:hint="eastAsia"/>
        </w:rPr>
        <w:t>　　图 4： 电气设备锁定产品图片</w:t>
      </w:r>
      <w:r>
        <w:rPr>
          <w:rFonts w:hint="eastAsia"/>
        </w:rPr>
        <w:br/>
      </w:r>
      <w:r>
        <w:rPr>
          <w:rFonts w:hint="eastAsia"/>
        </w:rPr>
        <w:t>　　图 5： 阀门锁定产品图片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全球不同应用上锁挂牌市场份额2024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能源与电力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2024年全球前五大生产商上锁挂牌市场份额</w:t>
      </w:r>
      <w:r>
        <w:rPr>
          <w:rFonts w:hint="eastAsia"/>
        </w:rPr>
        <w:br/>
      </w:r>
      <w:r>
        <w:rPr>
          <w:rFonts w:hint="eastAsia"/>
        </w:rPr>
        <w:t>　　图 15： 2024年全球上锁挂牌第一梯队、第二梯队和第三梯队厂商及市场份额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全球上锁挂牌产能、产量、产能利用率及发展趋势（2020-2031）&amp;（千件）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全球上锁挂牌产量、需求量及发展趋势（2020-2031）&amp;（千件）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全球主要地区上锁挂牌产量市场份额（2020-2031）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中国上锁挂牌产能、产量、产能利用率及发展趋势（2020-2031）&amp;（千件）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中国上锁挂牌产量、市场需求量及发展趋势（2020-2031）&amp;（千件）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全球上锁挂牌市场销售额及增长率：（2020-2031）&amp;（万元）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全球市场上锁挂牌市场规模：2020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全球市场上锁挂牌价格趋势（2020-2031）&amp;（元/件）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全球主要地区上锁挂牌销售收入（2020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全球主要地区上锁挂牌销售收入市场份额（2020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北美市场上锁挂牌收入及增长率（2020-2031）&amp;（万元）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欧洲市场上锁挂牌收入及增长率（2020-2031）&amp;（万元）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中国市场上锁挂牌收入及增长率（2020-2031）&amp;（万元）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日本市场上锁挂牌收入及增长率（2020-2031）&amp;（万元）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东南亚市场上锁挂牌收入及增长率（2020-2031）&amp;（万元）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印度市场上锁挂牌销量及增长率（2020-2031）&amp;（千件）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印度市场上锁挂牌收入及增长率（2020-2031）&amp;（万元）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全球不同产品类型上锁挂牌价格走势（2020-2031）&amp;（元/件）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全球不同应用上锁挂牌价格走势（2020-2031）&amp;（元/件）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上锁挂牌中国企业SWOT分析</w:t>
      </w:r>
      <w:r>
        <w:rPr>
          <w:rFonts w:hint="eastAsia"/>
        </w:rPr>
        <w:br/>
      </w:r>
      <w:r>
        <w:rPr>
          <w:rFonts w:hint="eastAsia"/>
        </w:rPr>
        <w:t>　　图 42： 上锁挂牌产业链</w:t>
      </w:r>
      <w:r>
        <w:rPr>
          <w:rFonts w:hint="eastAsia"/>
        </w:rPr>
        <w:br/>
      </w:r>
      <w:r>
        <w:rPr>
          <w:rFonts w:hint="eastAsia"/>
        </w:rPr>
        <w:t>　　图 43： 上锁挂牌行业采购模式分析</w:t>
      </w:r>
      <w:r>
        <w:rPr>
          <w:rFonts w:hint="eastAsia"/>
        </w:rPr>
        <w:br/>
      </w:r>
      <w:r>
        <w:rPr>
          <w:rFonts w:hint="eastAsia"/>
        </w:rPr>
        <w:t>　　图 44： 上锁挂牌行业生产模式</w:t>
      </w:r>
      <w:r>
        <w:rPr>
          <w:rFonts w:hint="eastAsia"/>
        </w:rPr>
        <w:br/>
      </w:r>
      <w:r>
        <w:rPr>
          <w:rFonts w:hint="eastAsia"/>
        </w:rPr>
        <w:t>　　图 45： 上锁挂牌行业销售模式分析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b8864f8ab4a5e" w:history="1">
        <w:r>
          <w:rPr>
            <w:rStyle w:val="Hyperlink"/>
          </w:rPr>
          <w:t>2026-2031年全球与中国上锁挂牌行业发展现状分析及前景趋势报告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b8864f8ab4a5e" w:history="1">
        <w:r>
          <w:rPr>
            <w:rStyle w:val="Hyperlink"/>
          </w:rPr>
          <w:t>https://www.20087.com/3/69/ShangSuoGuaPaiShiChangQianJingFenXi.html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热点：挂牌上锁的规范及标准、上锁挂牌的锁有哪些、LOTO上锁挂牌试题答案、上锁挂牌的正确顺序、安全锁具、上锁挂牌的目的、空气开关上锁挂牌图片、上锁挂牌图片、上锁挂牌的执行流程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aa35a206a4ed1" w:history="1">
      <w:r>
        <w:rPr>
          <w:rStyle w:val="Hyperlink"/>
        </w:rPr>
        <w:t>2026-2031年全球与中国上锁挂牌行业发展现状分析及前景趋势报告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ngSuoGuaPaiShiChangQianJingFenXi.html" TargetMode="External" Id="Rf95b8864f8ab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ngSuoGuaPaiShiChangQianJingFenXi.html" TargetMode="External" Id="Rea2aa35a206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2025-11-14T02:34:17Z</dcterms:created>
  <dcterms:modified xsi:type="dcterms:W3CDTF">2025-11-14T03:34:17Z</dcterms:modified>
  <dc:subject>2026-2031年全球与中国上锁挂牌行业发展现状分析及前景趋势报告</dc:subject>
  <dc:title>2026-2031年全球与中国上锁挂牌行业发展现状分析及前景趋势报告</dc:title>
  <cp:keywords>2026-2031年全球与中国上锁挂牌行业发展现状分析及前景趋势报告</cp:keywords>
  <dc:description>2026-2031年全球与中国上锁挂牌行业发展现状分析及前景趋势报告</dc:description>
</cp:coreProperties>
</file>