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1b1a135fa41bc" w:history="1">
              <w:r>
                <w:rPr>
                  <w:rStyle w:val="Hyperlink"/>
                </w:rPr>
                <w:t>2026-2032年中国少儿英语培训行业现状调研与趋势预测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1b1a135fa41bc" w:history="1">
              <w:r>
                <w:rPr>
                  <w:rStyle w:val="Hyperlink"/>
                </w:rPr>
                <w:t>2026-2032年中国少儿英语培训行业现状调研与趋势预测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1b1a135fa41bc" w:history="1">
                <w:r>
                  <w:rPr>
                    <w:rStyle w:val="Hyperlink"/>
                  </w:rPr>
                  <w:t>https://www.20087.com/3/09/ShaoErYingYuPeiXunFaZhanQuShiFenXi.html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蓬勃发展，旨在帮助儿童从小掌握英语语言技能，适应全球化背景下的交流需求。目前，少儿英语培训课程多样化，包括线上直播课、线下实体班、浸入式学习等模式，采用游戏化教学、互动式学习等方法，激发孩子的学习兴趣。同时，随着人工智能技术的应用，个性化学习路径和智能辅导成为可能，提高了学习效率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综合素质培养和跨文化交际能力。综合素质培养方面，将英语学习与STEM教育、艺术、体育等结合，培养孩子的批判性思维、创造力和团队协作能力。跨文化交际能力方面，通过国际游学、在线交流等方式，让孩子接触不同文化，增强全球视野和跨文化沟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1b1a135fa41bc" w:history="1">
        <w:r>
          <w:rPr>
            <w:rStyle w:val="Hyperlink"/>
          </w:rPr>
          <w:t>2026-2032年中国少儿英语培训行业现状调研与趋势预测</w:t>
        </w:r>
      </w:hyperlink>
      <w:r>
        <w:rPr>
          <w:rFonts w:hint="eastAsia"/>
        </w:rPr>
        <w:t>》基于国家统计局及相关协会的权威数据，系统研究了少儿英语培训行业的市场需求、市场规模及产业链现状，分析了少儿英语培训价格波动、细分市场动态及重点企业的经营表现，科学预测了少儿英语培训市场前景与发展趋势，揭示了潜在需求与投资机会，同时指出了少儿英语培训行业可能面临的风险。通过对少儿英语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</w:t>
      </w:r>
      <w:r>
        <w:rPr>
          <w:rFonts w:hint="eastAsia"/>
        </w:rPr>
        <w:br/>
      </w:r>
      <w:r>
        <w:rPr>
          <w:rFonts w:hint="eastAsia"/>
        </w:rPr>
        <w:t>　　第二节 少儿英语培训行业特点</w:t>
      </w:r>
      <w:r>
        <w:rPr>
          <w:rFonts w:hint="eastAsia"/>
        </w:rPr>
        <w:br/>
      </w:r>
      <w:r>
        <w:rPr>
          <w:rFonts w:hint="eastAsia"/>
        </w:rPr>
        <w:t>　　第三节 少儿英语培训发展历程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2025-2026年中国少儿英语培训行业运行环境分析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少儿英语培训行业经济环境分析</w:t>
      </w:r>
      <w:r>
        <w:rPr>
          <w:rFonts w:hint="eastAsia"/>
        </w:rPr>
        <w:br/>
      </w:r>
      <w:r>
        <w:rPr>
          <w:rFonts w:hint="eastAsia"/>
        </w:rPr>
        <w:t>　　第二节 少儿英语培训产业政策环境分析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二、少儿英语培训行业主要法规政策</w:t>
      </w:r>
      <w:r>
        <w:rPr>
          <w:rFonts w:hint="eastAsia"/>
        </w:rPr>
        <w:br/>
      </w:r>
      <w:r>
        <w:rPr>
          <w:rFonts w:hint="eastAsia"/>
        </w:rPr>
        <w:t>　　第三节 少儿英语培训产业社会环境分析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全球主要国家、地区少儿英语培训市场现状</w:t>
      </w:r>
      <w:r>
        <w:rPr>
          <w:rFonts w:hint="eastAsia"/>
        </w:rPr>
        <w:br/>
      </w:r>
      <w:r>
        <w:rPr>
          <w:rFonts w:hint="eastAsia"/>
        </w:rPr>
        <w:t>　　第三节 全球少儿英语培训行业发展趋势预测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中国少儿英语培训行业发展调研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2020-2025年中国少儿英语培训行业规模情况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二、少儿英语培训行业单位规模状况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三、少儿英语培训行业人员规模状况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2020-2025年中国少儿英语培训行业财务能力分析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2025-2026年中国少儿英语培训行业热点动态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2025-2026年中国少儿英语培训行业面临的挑战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**地区少儿英语培训发展现状及趋势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**地区少儿英语培训发展现状及趋势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**地区少儿英语培训发展现状及趋势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**地区少儿英语培训发展现状及趋势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三、我国少儿英语培训市场竞争趋势</w:t>
      </w:r>
      <w:r>
        <w:rPr>
          <w:rFonts w:hint="eastAsia"/>
        </w:rPr>
        <w:br/>
      </w:r>
      <w:r>
        <w:rPr>
          <w:rFonts w:hint="eastAsia"/>
        </w:rPr>
        <w:t>　　第三节 少儿英语培训行业兼并与重组整合分析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二、少儿英语培训行业兼并与重组整合发展趋势预测分析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少儿英语培训行业SWOT模型分析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2026-2032年中国少儿英语培训市场预测及发展建议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2026-2032年中国少儿英语培训市场预测分析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二、中国少儿英语培训发展趋势预测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2026-2032年中国少儿英语培训企业发展策略建议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一、少儿英语培训企业融资策略</w:t>
      </w:r>
      <w:r>
        <w:rPr>
          <w:rFonts w:hint="eastAsia"/>
        </w:rPr>
        <w:br/>
      </w:r>
      <w:r>
        <w:rPr>
          <w:rFonts w:hint="eastAsia"/>
        </w:rPr>
        <w:t>　　　　二、少儿英语培训企业人才策略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2026-2032年中国少儿英语培训企业营销策略建议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一、少儿英语培训企业定位策略</w:t>
      </w:r>
      <w:r>
        <w:rPr>
          <w:rFonts w:hint="eastAsia"/>
        </w:rPr>
        <w:br/>
      </w:r>
      <w:r>
        <w:rPr>
          <w:rFonts w:hint="eastAsia"/>
        </w:rPr>
        <w:t>　　　　二、少儿英语培训企业价格策略</w:t>
      </w:r>
      <w:r>
        <w:rPr>
          <w:rFonts w:hint="eastAsia"/>
        </w:rPr>
        <w:br/>
      </w:r>
      <w:r>
        <w:rPr>
          <w:rFonts w:hint="eastAsia"/>
        </w:rPr>
        <w:t>　　　　三、少儿英语培训企业促销策略</w:t>
      </w:r>
      <w:r>
        <w:rPr>
          <w:rFonts w:hint="eastAsia"/>
        </w:rPr>
        <w:br/>
      </w:r>
      <w:r>
        <w:rPr>
          <w:rFonts w:hint="eastAsia"/>
        </w:rPr>
        <w:t>　　第四节 [中.智.林.]少儿英语培训行业研究结论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少儿英语培训行业现状</w:t>
      </w:r>
      <w:r>
        <w:rPr>
          <w:rFonts w:hint="eastAsia"/>
        </w:rPr>
        <w:br/>
      </w:r>
      <w:r>
        <w:rPr>
          <w:rFonts w:hint="eastAsia"/>
        </w:rPr>
        <w:t>　　图表 少儿英语培训行业产业链调研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2020-2025年少儿英语培训行业市场容量统计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2020-2025年中国少儿英语培训行业市场规模情况</w:t>
      </w:r>
      <w:r>
        <w:rPr>
          <w:rFonts w:hint="eastAsia"/>
        </w:rPr>
        <w:br/>
      </w:r>
      <w:r>
        <w:rPr>
          <w:rFonts w:hint="eastAsia"/>
        </w:rPr>
        <w:t>　　图表 少儿英语培训行业动态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2020-2025年中国少儿英语培训行业经营效益分析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少儿英语培训行业竞争对手分析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**地区少儿英语培训市场调研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2026-2032年中国少儿英语培训行业发展趋势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1b1a135fa41bc" w:history="1">
        <w:r>
          <w:rPr>
            <w:rStyle w:val="Hyperlink"/>
          </w:rPr>
          <w:t>2026-2032年中国少儿英语培训行业现状调研与趋势预测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1b1a135fa41bc" w:history="1">
        <w:r>
          <w:rPr>
            <w:rStyle w:val="Hyperlink"/>
          </w:rPr>
          <w:t>https://www.20087.com/3/09/ShaoErYingYuPeiXunFaZhanQuShiFenXi.html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8590166e4479a" w:history="1">
      <w:r>
        <w:rPr>
          <w:rStyle w:val="Hyperlink"/>
        </w:rPr>
        <w:t>2026-2032年中国少儿英语培训行业现状调研与趋势预测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aoErYingYuPeiXunFaZhanQuShiFenXi.html" TargetMode="External" Id="Rbde1b1a135fa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aoErYingYuPeiXunFaZhanQuShiFenXi.html" TargetMode="External" Id="R2df8590166e4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2025-12-24T01:41:00Z</dcterms:created>
  <dcterms:modified xsi:type="dcterms:W3CDTF">2025-12-24T02:41:00Z</dcterms:modified>
  <dc:subject>2026-2032年中国少儿英语培训行业现状调研与趋势预测</dc:subject>
  <dc:title>2026-2032年中国少儿英语培训行业现状调研与趋势预测</dc:title>
  <cp:keywords>2026-2032年中国少儿英语培训行业现状调研与趋势预测</cp:keywords>
  <dc:description>2026-2032年中国少儿英语培训行业现状调研与趋势预测</dc:description>
</cp:coreProperties>
</file>