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c3aa75da43e5" w:history="1">
              <w:r>
                <w:rPr>
                  <w:rStyle w:val="Hyperlink"/>
                </w:rPr>
                <w:t>2026-2032年全球与中国幼儿早教机市场研究及发展前景分析报告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c3aa75da43e5" w:history="1">
              <w:r>
                <w:rPr>
                  <w:rStyle w:val="Hyperlink"/>
                </w:rPr>
                <w:t>2026-2032年全球与中国幼儿早教机市场研究及发展前景分析报告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c3aa75da43e5" w:history="1">
                <w:r>
                  <w:rPr>
                    <w:rStyle w:val="Hyperlink"/>
                  </w:rPr>
                  <w:t>https://www.20087.com/3/89/YouErZaoJiaoJiHangYeQianJingQuShi.html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早教机当前以0–6岁儿童为对象，融合语音交互、内容播放与简单触控操作，提供儿歌、故事、英语启蒙及认知游戏等教育资源。产品设计强调圆角防摔、食品级硅胶材质、蓝光过滤屏幕（如有）及家长管控功能（如使用时长限制、内容白名单）。内容生态多与知名IP或教育机构合作，确保适龄性与教育科学性。语音识别引擎针对童声优化，支持简单问答互动。然而，部分产品存在内容同质化、过度娱乐化或隐私数据收集不透明问题，引发家长对“屏幕依赖”与数据安全的担忧。</w:t>
      </w:r>
      <w:r>
        <w:rPr>
          <w:rFonts w:hint="eastAsia"/>
        </w:rPr>
        <w:br/>
      </w:r>
      <w:r>
        <w:rPr>
          <w:rFonts w:hint="eastAsia"/>
        </w:rPr>
        <w:t>　　未来，幼儿早教机将向无屏交互、情感陪伴与个性化学习路径深化。市场调研网指出，基于骨传导或定向扬声器的音频输出可减少视觉刺激；而情感计算AI能识别儿童情绪状态，调整互动节奏与内容难度。硬件或集成AR投影，在桌面生成互动教具，实现虚实结合学习。在家庭教育数字化趋势下，设备将同步学习数据至家长端，生成发展评估报告。长远看，该品类将从内容播放器转型为儿童认知与社交能力发展的智能伙伴，严格遵循“科技适度介入”原则，成为科学育儿的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7c3aa75da43e5" w:history="1">
        <w:r>
          <w:rPr>
            <w:rStyle w:val="Hyperlink"/>
          </w:rPr>
          <w:t>2026-2032年全球与中国幼儿早教机市场研究及发展前景分析报告</w:t>
        </w:r>
      </w:hyperlink>
      <w:r>
        <w:rPr>
          <w:rFonts w:hint="eastAsia"/>
        </w:rPr>
        <w:t>》，2025年幼儿早教机行业市场规模达 亿元，预计2032年市场规模将达 亿元，期间年均复合增长率（CAGR）达 %。报告通过全面的行业调研，系统梳理了幼儿早教机产业链的各个环节，详细分析了幼儿早教机市场规模、需求变化及价格趋势。报告结合当前幼儿早教机行业现状，科学预测了市场前景与发展方向，并解读了重点企业的竞争格局、市场集中度及品牌表现。同时，报告对幼儿早教机细分市场进行了深入探讨，结合幼儿早教机技术现状与SWOT分析，揭示了幼儿早教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按产品类型细分，全球幼儿早教机市场规模2021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故事机</w:t>
      </w:r>
      <w:r>
        <w:rPr>
          <w:rFonts w:hint="eastAsia"/>
        </w:rPr>
        <w:br/>
      </w:r>
      <w:r>
        <w:rPr>
          <w:rFonts w:hint="eastAsia"/>
        </w:rPr>
        <w:t>　　　　1.3.3 点读机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按应用细分，全球幼儿早教机市场规模2021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婴儿（0-12个月）</w:t>
      </w:r>
      <w:r>
        <w:rPr>
          <w:rFonts w:hint="eastAsia"/>
        </w:rPr>
        <w:br/>
      </w:r>
      <w:r>
        <w:rPr>
          <w:rFonts w:hint="eastAsia"/>
        </w:rPr>
        <w:t>　　　　1.4.3 学步阶段（12-24个月）</w:t>
      </w:r>
      <w:r>
        <w:rPr>
          <w:rFonts w:hint="eastAsia"/>
        </w:rPr>
        <w:br/>
      </w:r>
      <w:r>
        <w:rPr>
          <w:rFonts w:hint="eastAsia"/>
        </w:rPr>
        <w:t>　　　　1.4.4 学龄前（2-4岁）</w:t>
      </w:r>
      <w:r>
        <w:rPr>
          <w:rFonts w:hint="eastAsia"/>
        </w:rPr>
        <w:br/>
      </w:r>
      <w:r>
        <w:rPr>
          <w:rFonts w:hint="eastAsia"/>
        </w:rPr>
        <w:t>　　　　1.4.5 其他年龄段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幼儿早教机行业发展总体概况</w:t>
      </w:r>
      <w:r>
        <w:rPr>
          <w:rFonts w:hint="eastAsia"/>
        </w:rPr>
        <w:br/>
      </w:r>
      <w:r>
        <w:rPr>
          <w:rFonts w:hint="eastAsia"/>
        </w:rPr>
        <w:t>　　　　1.5.2 幼儿早教机行业发展主要特点</w:t>
      </w:r>
      <w:r>
        <w:rPr>
          <w:rFonts w:hint="eastAsia"/>
        </w:rPr>
        <w:br/>
      </w:r>
      <w:r>
        <w:rPr>
          <w:rFonts w:hint="eastAsia"/>
        </w:rPr>
        <w:t>　　　　1.5.3 幼儿早教机行业发展影响因素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幼儿早教机有利因素</w:t>
      </w:r>
      <w:r>
        <w:rPr>
          <w:rFonts w:hint="eastAsia"/>
        </w:rPr>
        <w:br/>
      </w:r>
      <w:r>
        <w:rPr>
          <w:rFonts w:hint="eastAsia"/>
        </w:rPr>
        <w:t>　　　　1.5.3 .2 幼儿早教机不利因素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全球市场，近三年幼儿早教机主要企业占有率及排名（按销量）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幼儿早教机主要企业在国际市场占有率（按销量，2023-2026）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2025年幼儿早教机主要企业在国际市场排名（按销量）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全球市场主要企业幼儿早教机销量（2023-2026）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全球市场，近三年幼儿早教机主要企业占有率及排名（按收入）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幼儿早教机主要企业在国际市场占有率（按收入，2023-2026）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2025年幼儿早教机主要企业在国际市场排名（按收入）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全球市场主要企业幼儿早教机销售收入（2023-2026）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全球市场主要企业幼儿早教机销售价格（2023-2026）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中国市场，近三年幼儿早教机主要企业占有率及排名（按销量）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幼儿早教机主要企业在中国市场占有率（按销量，2023-2026）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2025年幼儿早教机主要企业在中国市场排名（按销量）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中国市场主要企业幼儿早教机销量（2023-2026）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中国市场，近三年幼儿早教机主要企业占有率及排名（按收入）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幼儿早教机主要企业在中国市场占有率（按收入，2023-2026）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2025年幼儿早教机主要企业在中国市场排名（按收入）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中国市场主要企业幼儿早教机销售收入（2023-2026）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全球主要厂商幼儿早教机总部及产地分布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全球主要厂商成立时间及幼儿早教机商业化日期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全球主要厂商幼儿早教机产品类型及应用</w:t>
      </w:r>
      <w:r>
        <w:rPr>
          <w:rFonts w:hint="eastAsia"/>
        </w:rPr>
        <w:br/>
      </w:r>
      <w:r>
        <w:rPr>
          <w:rFonts w:hint="eastAsia"/>
        </w:rPr>
        <w:t>　　2.9 幼儿早教机行业集中度、竞争程度分析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幼儿早教机行业集中度分析：2025年全球Top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全球幼儿早教机第一梯队、第二梯队和第三梯队生产商（品牌）及市场份额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全球幼儿早教机总体规模分析</w:t>
      </w:r>
      <w:r>
        <w:rPr>
          <w:rFonts w:hint="eastAsia"/>
        </w:rPr>
        <w:br/>
      </w:r>
      <w:r>
        <w:rPr>
          <w:rFonts w:hint="eastAsia"/>
        </w:rPr>
        <w:t>　　3.1 全球幼儿早教机供需现状及预测（2021-2032）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全球幼儿早教机产能、产量、产能利用率及发展趋势（2021-2032）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全球幼儿早教机产量、需求量及发展趋势（2021-2032）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全球主要地区幼儿早教机产量及发展趋势（2021-2032）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全球主要地区幼儿早教机产量（2021-2026）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全球主要地区幼儿早教机产量（2027-2032）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全球主要地区幼儿早教机产量市场份额（2021-2032）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中国幼儿早教机供需现状及预测（2021-2032）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中国幼儿早教机产能、产量、产能利用率及发展趋势（2021-2032）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中国幼儿早教机产量、市场需求量及发展趋势（2021-2032）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中国市场幼儿早教机进出口（2021-2032）</w:t>
      </w:r>
      <w:r>
        <w:rPr>
          <w:rFonts w:hint="eastAsia"/>
        </w:rPr>
        <w:br/>
      </w:r>
      <w:r>
        <w:rPr>
          <w:rFonts w:hint="eastAsia"/>
        </w:rPr>
        <w:t>　　3.4 全球幼儿早教机销量及销售额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全球市场幼儿早教机销售额（2021-2032）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全球市场幼儿早教机价格趋势（2021-2032）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全球幼儿早教机主要地区分析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全球主要地区幼儿早教机市场规模分析：2021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全球主要地区幼儿早教机销售收入及市场份额（2021-2026）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全球主要地区幼儿早教机销售收入预测（2027-2032）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全球主要地区幼儿早教机销量分析：2021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全球主要地区幼儿早教机销量及市场份额预测（2027-2032）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不同产品类型幼儿早教机分析</w:t>
      </w:r>
      <w:r>
        <w:rPr>
          <w:rFonts w:hint="eastAsia"/>
        </w:rPr>
        <w:br/>
      </w:r>
      <w:r>
        <w:rPr>
          <w:rFonts w:hint="eastAsia"/>
        </w:rPr>
        <w:t>　　6.1 全球不同产品类型幼儿早教机销量（2021-2032）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全球不同产品类型幼儿早教机收入预测（2027-2032）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全球不同产品类型幼儿早教机价格走势（2021-2032）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中国不同产品类型幼儿早教机收入预测（2027-2032）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不同应用幼儿早教机分析</w:t>
      </w:r>
      <w:r>
        <w:rPr>
          <w:rFonts w:hint="eastAsia"/>
        </w:rPr>
        <w:br/>
      </w:r>
      <w:r>
        <w:rPr>
          <w:rFonts w:hint="eastAsia"/>
        </w:rPr>
        <w:t>　　7.1 全球不同应用幼儿早教机销量（2021-2032）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全球不同应用幼儿早教机收入预测（2027-2032）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全球不同应用幼儿早教机价格走势（2021-2032）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中国不同应用幼儿早教机收入预测（2027-2032）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幼儿早教机行业发展趋势</w:t>
      </w:r>
      <w:r>
        <w:rPr>
          <w:rFonts w:hint="eastAsia"/>
        </w:rPr>
        <w:br/>
      </w:r>
      <w:r>
        <w:rPr>
          <w:rFonts w:hint="eastAsia"/>
        </w:rPr>
        <w:t>　　8.2 幼儿早教机行业主要驱动因素</w:t>
      </w:r>
      <w:r>
        <w:rPr>
          <w:rFonts w:hint="eastAsia"/>
        </w:rPr>
        <w:br/>
      </w:r>
      <w:r>
        <w:rPr>
          <w:rFonts w:hint="eastAsia"/>
        </w:rPr>
        <w:t>　　8.3 幼儿早教机中国企业SWOT分析</w:t>
      </w:r>
      <w:r>
        <w:rPr>
          <w:rFonts w:hint="eastAsia"/>
        </w:rPr>
        <w:br/>
      </w:r>
      <w:r>
        <w:rPr>
          <w:rFonts w:hint="eastAsia"/>
        </w:rPr>
        <w:t>　　8.4 中国幼儿早教机行业政策环境分析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幼儿早教机行业产业链简介</w:t>
      </w:r>
      <w:r>
        <w:rPr>
          <w:rFonts w:hint="eastAsia"/>
        </w:rPr>
        <w:br/>
      </w:r>
      <w:r>
        <w:rPr>
          <w:rFonts w:hint="eastAsia"/>
        </w:rPr>
        <w:t>　　　　9.1.1 幼儿早教机行业供应链分析</w:t>
      </w:r>
      <w:r>
        <w:rPr>
          <w:rFonts w:hint="eastAsia"/>
        </w:rPr>
        <w:br/>
      </w:r>
      <w:r>
        <w:rPr>
          <w:rFonts w:hint="eastAsia"/>
        </w:rPr>
        <w:t>　　　　9.1.2 幼儿早教机主要原料及供应情况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幼儿早教机行业采购模式</w:t>
      </w:r>
      <w:r>
        <w:rPr>
          <w:rFonts w:hint="eastAsia"/>
        </w:rPr>
        <w:br/>
      </w:r>
      <w:r>
        <w:rPr>
          <w:rFonts w:hint="eastAsia"/>
        </w:rPr>
        <w:t>　　9.3 幼儿早教机行业生产模式</w:t>
      </w:r>
      <w:r>
        <w:rPr>
          <w:rFonts w:hint="eastAsia"/>
        </w:rPr>
        <w:br/>
      </w:r>
      <w:r>
        <w:rPr>
          <w:rFonts w:hint="eastAsia"/>
        </w:rPr>
        <w:t>　　9.4 幼儿早教机行业销售模式及销售渠道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按产品类型细分，全球幼儿早教机市场规模2021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按应用细分，全球幼儿早教机市场规模（CAGR）2021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幼儿早教机行业发展主要特点</w:t>
      </w:r>
      <w:r>
        <w:rPr>
          <w:rFonts w:hint="eastAsia"/>
        </w:rPr>
        <w:br/>
      </w:r>
      <w:r>
        <w:rPr>
          <w:rFonts w:hint="eastAsia"/>
        </w:rPr>
        <w:t>　　表 4： 幼儿早教机行业发展有利因素分析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幼儿早教机行业发展不利因素分析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进入幼儿早教机行业壁垒</w:t>
      </w:r>
      <w:r>
        <w:rPr>
          <w:rFonts w:hint="eastAsia"/>
        </w:rPr>
        <w:br/>
      </w:r>
      <w:r>
        <w:rPr>
          <w:rFonts w:hint="eastAsia"/>
        </w:rPr>
        <w:t>　　表 7： 幼儿早教机主要企业在国际市场占有率（按销量，2023-2026）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2025年幼儿早教机主要企业在国际市场排名（按销量）&amp;（千台）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全球市场主要企业幼儿早教机销量（2023-2026）&amp;（千台）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幼儿早教机主要企业在国际市场占有率（按收入，2023-2026）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2025年幼儿早教机主要企业在国际市场排名（按收入）&amp;（万元）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全球市场主要企业幼儿早教机销售收入（2023-2026）&amp;（万元）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全球市场主要企业幼儿早教机销售价格（2023-2026）&amp;（元/台）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幼儿早教机主要企业在中国市场占有率（按销量，2023-2026）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2025年幼儿早教机主要企业在中国市场排名（按销量）&amp;（千台）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中国市场主要企业幼儿早教机销量（2023-2026）&amp;（千台）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幼儿早教机主要企业在中国市场占有率（按收入，2023-2026）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2025年幼儿早教机主要企业在中国市场排名（按收入）&amp;（万元）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中国市场主要企业幼儿早教机销售收入（2023-2026）&amp;（万元）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全球主要厂商幼儿早教机总部及产地分布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全球主要厂商成立时间及幼儿早教机商业化日期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全球主要厂商幼儿早教机产品类型及应用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2025年全球幼儿早教机主要厂商市场地位（第一梯队、第二梯队和第三梯队）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全球幼儿早教机市场投资、并购等现状分析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全球主要地区幼儿早教机产量增速（CAGR）：（2021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全球主要地区幼儿早教机产量（2021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全球主要地区幼儿早教机产量（2021-2026）&amp;（千台）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全球主要地区幼儿早教机产量（2027-2032）&amp;（千台）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全球主要地区幼儿早教机产量市场份额（2021-2026）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全球主要地区幼儿早教机产量市场份额（2027-2032）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中国市场幼儿早教机产量、销量、进出口（2021-2026）&amp;（千台）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中国市场幼儿早教机产量、销量、进出口预测（2027-2032）&amp;（千台）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全球主要地区幼儿早教机销售收入增速：（2021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全球主要地区幼儿早教机销售收入（2021-2026）&amp;（万元）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全球主要地区幼儿早教机销售收入市场份额（2021-2026）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全球主要地区幼儿早教机收入（2027-2032）&amp;（万元）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全球主要地区幼儿早教机收入市场份额（2027-2032）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全球主要地区幼儿早教机销量（千台）：2021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全球主要地区幼儿早教机销量（2027-2032）&amp;（千台）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全球主要地区幼儿早教机销量份额（2027-2032）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幼儿早教机行业发展趋势</w:t>
      </w:r>
      <w:r>
        <w:rPr>
          <w:rFonts w:hint="eastAsia"/>
        </w:rPr>
        <w:br/>
      </w:r>
      <w:r>
        <w:rPr>
          <w:rFonts w:hint="eastAsia"/>
        </w:rPr>
        <w:t>　　表 131： 幼儿早教机行业主要驱动因素</w:t>
      </w:r>
      <w:r>
        <w:rPr>
          <w:rFonts w:hint="eastAsia"/>
        </w:rPr>
        <w:br/>
      </w:r>
      <w:r>
        <w:rPr>
          <w:rFonts w:hint="eastAsia"/>
        </w:rPr>
        <w:t>　　表 132： 幼儿早教机行业供应链分析</w:t>
      </w:r>
      <w:r>
        <w:rPr>
          <w:rFonts w:hint="eastAsia"/>
        </w:rPr>
        <w:br/>
      </w:r>
      <w:r>
        <w:rPr>
          <w:rFonts w:hint="eastAsia"/>
        </w:rPr>
        <w:t>　　表 133： 幼儿早教机上游原料供应商</w:t>
      </w:r>
      <w:r>
        <w:rPr>
          <w:rFonts w:hint="eastAsia"/>
        </w:rPr>
        <w:br/>
      </w:r>
      <w:r>
        <w:rPr>
          <w:rFonts w:hint="eastAsia"/>
        </w:rPr>
        <w:t>　　表 134： 幼儿早教机主要地区不同应用客户分析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幼儿早教机典型经销商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幼儿早教机产品图片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全球不同产品类型幼儿早教机销售额2021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全球不同产品类型幼儿早教机市场份额2025 &amp; 2032</w:t>
      </w:r>
      <w:r>
        <w:rPr>
          <w:rFonts w:hint="eastAsia"/>
        </w:rPr>
        <w:br/>
      </w:r>
      <w:r>
        <w:rPr>
          <w:rFonts w:hint="eastAsia"/>
        </w:rPr>
        <w:t>　　图 4： 故事机产品图片</w:t>
      </w:r>
      <w:r>
        <w:rPr>
          <w:rFonts w:hint="eastAsia"/>
        </w:rPr>
        <w:br/>
      </w:r>
      <w:r>
        <w:rPr>
          <w:rFonts w:hint="eastAsia"/>
        </w:rPr>
        <w:t>　　图 5： 点读机产品图片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全球不同应用幼儿早教机市场份额2025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婴儿（0-12个月）</w:t>
      </w:r>
      <w:r>
        <w:rPr>
          <w:rFonts w:hint="eastAsia"/>
        </w:rPr>
        <w:br/>
      </w:r>
      <w:r>
        <w:rPr>
          <w:rFonts w:hint="eastAsia"/>
        </w:rPr>
        <w:t>　　图 10： 学步阶段（12-24个月）</w:t>
      </w:r>
      <w:r>
        <w:rPr>
          <w:rFonts w:hint="eastAsia"/>
        </w:rPr>
        <w:br/>
      </w:r>
      <w:r>
        <w:rPr>
          <w:rFonts w:hint="eastAsia"/>
        </w:rPr>
        <w:t>　　图 11： 学龄前（2-4岁）</w:t>
      </w:r>
      <w:r>
        <w:rPr>
          <w:rFonts w:hint="eastAsia"/>
        </w:rPr>
        <w:br/>
      </w:r>
      <w:r>
        <w:rPr>
          <w:rFonts w:hint="eastAsia"/>
        </w:rPr>
        <w:t>　　图 12： 其他年龄段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2025年全球前五大生产商幼儿早教机市场份额</w:t>
      </w:r>
      <w:r>
        <w:rPr>
          <w:rFonts w:hint="eastAsia"/>
        </w:rPr>
        <w:br/>
      </w:r>
      <w:r>
        <w:rPr>
          <w:rFonts w:hint="eastAsia"/>
        </w:rPr>
        <w:t>　　图 14： 2025年全球幼儿早教机第一梯队、第二梯队和第三梯队厂商及市场份额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全球幼儿早教机产能、产量、产能利用率及发展趋势（2021-2032）&amp;（千台）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全球幼儿早教机产量、需求量及发展趋势（2021-2032）&amp;（千台）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全球主要地区幼儿早教机产量市场份额（2021-2032）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中国幼儿早教机产能、产量、产能利用率及发展趋势（2021-2032）&amp;（千台）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中国幼儿早教机产量、市场需求量及发展趋势（2021-2032）&amp;（千台）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全球幼儿早教机市场销售额及增长率：（2021-2032）&amp;（万元）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全球市场幼儿早教机市场规模：2021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全球市场幼儿早教机价格趋势（2021-2032）&amp;（元/台）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全球主要地区幼儿早教机销售收入（2021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全球主要地区幼儿早教机销售收入市场份额（2021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全球不同产品类型幼儿早教机价格走势（2021-2032）&amp;（元/台）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全球不同应用幼儿早教机价格走势（2021-2032）&amp;（元/台）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幼儿早教机中国企业SWOT分析</w:t>
      </w:r>
      <w:r>
        <w:rPr>
          <w:rFonts w:hint="eastAsia"/>
        </w:rPr>
        <w:br/>
      </w:r>
      <w:r>
        <w:rPr>
          <w:rFonts w:hint="eastAsia"/>
        </w:rPr>
        <w:t>　　图 45： 幼儿早教机产业链</w:t>
      </w:r>
      <w:r>
        <w:rPr>
          <w:rFonts w:hint="eastAsia"/>
        </w:rPr>
        <w:br/>
      </w:r>
      <w:r>
        <w:rPr>
          <w:rFonts w:hint="eastAsia"/>
        </w:rPr>
        <w:t>　　图 46： 幼儿早教机行业采购模式分析</w:t>
      </w:r>
      <w:r>
        <w:rPr>
          <w:rFonts w:hint="eastAsia"/>
        </w:rPr>
        <w:br/>
      </w:r>
      <w:r>
        <w:rPr>
          <w:rFonts w:hint="eastAsia"/>
        </w:rPr>
        <w:t>　　图 47： 幼儿早教机行业生产模式</w:t>
      </w:r>
      <w:r>
        <w:rPr>
          <w:rFonts w:hint="eastAsia"/>
        </w:rPr>
        <w:br/>
      </w:r>
      <w:r>
        <w:rPr>
          <w:rFonts w:hint="eastAsia"/>
        </w:rPr>
        <w:t>　　图 48： 幼儿早教机行业销售模式分析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c3aa75da43e5" w:history="1">
        <w:r>
          <w:rPr>
            <w:rStyle w:val="Hyperlink"/>
          </w:rPr>
          <w:t>2026-2032年全球与中国幼儿早教机市场研究及发展前景分析报告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c3aa75da43e5" w:history="1">
        <w:r>
          <w:rPr>
            <w:rStyle w:val="Hyperlink"/>
          </w:rPr>
          <w:t>https://www.20087.com/3/89/YouErZaoJiaoJiHangYeQianJingQuShi.html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机排名前十名、幼儿早教机哪个最适合、早教机什么牌子好、幼儿早教机构排名、儿童早教机有必要买吗、幼儿早教机什么牌子好、十大最建议买的早教机、幼儿早教机有必要买么、3岁买早教机还是平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84b899be4d83" w:history="1">
      <w:r>
        <w:rPr>
          <w:rStyle w:val="Hyperlink"/>
        </w:rPr>
        <w:t>2026-2032年全球与中国幼儿早教机市场研究及发展前景分析报告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ErZaoJiaoJiHangYeQianJingQuShi.html" TargetMode="External" Id="R55f7c3aa75d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ErZaoJiaoJiHangYeQianJingQuShi.html" TargetMode="External" Id="Rf5d584b899b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2026-02-07T23:38:19Z</dcterms:created>
  <dcterms:modified xsi:type="dcterms:W3CDTF">2026-02-08T00:38:19Z</dcterms:modified>
  <dc:subject>2026-2032年全球与中国幼儿早教机市场研究及发展前景分析报告</dc:subject>
  <dc:title>2026-2032年全球与中国幼儿早教机市场研究及发展前景分析报告</dc:title>
  <cp:keywords>2026-2032年全球与中国幼儿早教机市场研究及发展前景分析报告</cp:keywords>
  <dc:description>2026-2032年全球与中国幼儿早教机市场研究及发展前景分析报告</dc:description>
</cp:coreProperties>
</file>