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74761cb0f41c4" w:history="1">
              <w:r>
                <w:rPr>
                  <w:rStyle w:val="Hyperlink"/>
                </w:rPr>
                <w:t>中国广东省特种印刷行业现状调研分析及发展趋势预测报告（2025年版）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74761cb0f41c4" w:history="1">
              <w:r>
                <w:rPr>
                  <w:rStyle w:val="Hyperlink"/>
                </w:rPr>
                <w:t>中国广东省特种印刷行业现状调研分析及发展趋势预测报告（2025年版）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474761cb0f41c4" w:history="1">
                <w:r>
                  <w:rPr>
                    <w:rStyle w:val="Hyperlink"/>
                  </w:rPr>
                  <w:t>https://www.20087.com/M_QiTa/93/GuangDongShengTeZhongYinShuaDeFaZhanQuShi.html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印刷业的重要基地之一，其特种印刷行业在过去几年里经历了显著的增长。该行业不仅服务于本地市场，还面向全国乃至国际市场。广东省的特种印刷企业专注于提供高质量、定制化的印刷服务，包括数字印刷、UV印刷、烫金、压纹等。随着技术的进步，这些企业越来越多地采用自动化和智能化的生产流程来提高效率和产品质量。同时，随着环保政策的趋严，广东省的特种印刷企业也积极采取措施减少VOCs排放，采用环保型油墨和材料，推动行业的可持续发展。</w:t>
      </w:r>
      <w:r>
        <w:rPr>
          <w:rFonts w:hint="eastAsia"/>
        </w:rPr>
        <w:br/>
      </w:r>
      <w:r>
        <w:rPr>
          <w:rFonts w:hint="eastAsia"/>
        </w:rPr>
        <w:t>　　未来，广东省特种印刷行业将朝着更加环保、高效和智能化的方向发展。一方面，随着消费者对个性化产品需求的增长，特种印刷企业将不断探索新的印刷技术和材料，以满足市场多样化的需求。另一方面，企业将继续加大研发投入，采用更先进的印刷设备和技术，以提高生产效率和产品质量。此外，环保政策的进一步加强将促使企业更加重视可持续发展，采用更多环保材料和减少生产过程中的污染。</w:t>
      </w:r>
      <w:r>
        <w:rPr>
          <w:rFonts w:hint="eastAsia"/>
        </w:rPr>
        <w:br/>
      </w:r>
      <w:r>
        <w:rPr>
          <w:rFonts w:hint="eastAsia"/>
        </w:rPr>
        <w:t>　　《</w:t>
      </w:r>
      <w:hyperlink r:id="R39474761cb0f41c4" w:history="1">
        <w:r>
          <w:rPr>
            <w:rStyle w:val="Hyperlink"/>
          </w:rPr>
          <w:t>中国广东省特种印刷行业现状调研分析及发展趋势预测报告（2025年版）</w:t>
        </w:r>
      </w:hyperlink>
      <w:r>
        <w:rPr>
          <w:rFonts w:hint="eastAsia"/>
        </w:rPr>
        <w:t>》依托权威机构及相关协会的数据资料，全面解析了广东省特种印刷行业现状、市场需求及市场规模，系统梳理了广东省特种印刷产业链结构、价格趋势及各细分市场动态。报告对广东省特种印刷市场前景与发展趋势进行了科学预测，重点分析了品牌竞争格局、市场集中度及主要企业的经营表现。同时，通过SWOT分析揭示了广东省特种印刷行业面临的机遇与风险，为广东省特种印刷行业企业及投资者提供了规范、客观的战略建议，是制定科学竞争策略与投资决策的重要参考依据。</w:t>
      </w:r>
      <w:r>
        <w:rPr>
          <w:rFonts w:hint="eastAsia"/>
        </w:rPr>
        <w:br/>
      </w:r>
      <w:r>
        <w:rPr>
          <w:rFonts w:hint="eastAsia"/>
        </w:rPr>
        <w:br/>
      </w:r>
      <w:r>
        <w:rPr>
          <w:rFonts w:hint="eastAsia"/>
        </w:rPr>
        <w:t>第一章 特种印刷行业定义及外部影响因素</w:t>
      </w:r>
      <w:r>
        <w:rPr>
          <w:rFonts w:hint="eastAsia"/>
        </w:rPr>
        <w:br/>
      </w:r>
      <w:r>
        <w:rPr>
          <w:rFonts w:hint="eastAsia"/>
        </w:rPr>
        <w:t>　　1.1 报告研究单位与研究方法</w:t>
      </w:r>
      <w:r>
        <w:rPr>
          <w:rFonts w:hint="eastAsia"/>
        </w:rPr>
        <w:br/>
      </w:r>
      <w:r>
        <w:rPr>
          <w:rFonts w:hint="eastAsia"/>
        </w:rPr>
        <w:t>　　　　1.1.1 研究单位介绍</w:t>
      </w:r>
      <w:r>
        <w:rPr>
          <w:rFonts w:hint="eastAsia"/>
        </w:rPr>
        <w:br/>
      </w:r>
      <w:r>
        <w:rPr>
          <w:rFonts w:hint="eastAsia"/>
        </w:rPr>
        <w:t>　　　　1.1.2 研究方法概述</w:t>
      </w:r>
      <w:r>
        <w:rPr>
          <w:rFonts w:hint="eastAsia"/>
        </w:rPr>
        <w:br/>
      </w:r>
      <w:r>
        <w:rPr>
          <w:rFonts w:hint="eastAsia"/>
        </w:rPr>
        <w:t>　　1.2 特种印刷行业界定和分类定义</w:t>
      </w:r>
      <w:r>
        <w:rPr>
          <w:rFonts w:hint="eastAsia"/>
        </w:rPr>
        <w:br/>
      </w:r>
      <w:r>
        <w:rPr>
          <w:rFonts w:hint="eastAsia"/>
        </w:rPr>
        <w:t>　　　　1.2.1 特种印刷行业定义</w:t>
      </w:r>
      <w:r>
        <w:rPr>
          <w:rFonts w:hint="eastAsia"/>
        </w:rPr>
        <w:br/>
      </w:r>
      <w:r>
        <w:rPr>
          <w:rFonts w:hint="eastAsia"/>
        </w:rPr>
        <w:t>　　　　1.2.2 行业分类</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1.3 特种印刷行业产业链分析</w:t>
      </w:r>
      <w:r>
        <w:rPr>
          <w:rFonts w:hint="eastAsia"/>
        </w:rPr>
        <w:br/>
      </w:r>
      <w:r>
        <w:rPr>
          <w:rFonts w:hint="eastAsia"/>
        </w:rPr>
        <w:t>　　　　1.3.1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1.3.2 行业上游供应分析</w:t>
      </w:r>
      <w:r>
        <w:rPr>
          <w:rFonts w:hint="eastAsia"/>
        </w:rPr>
        <w:br/>
      </w:r>
      <w:r>
        <w:rPr>
          <w:rFonts w:hint="eastAsia"/>
        </w:rPr>
        <w:t>　　　　1.3.3 行业下游需求分析</w:t>
      </w:r>
      <w:r>
        <w:rPr>
          <w:rFonts w:hint="eastAsia"/>
        </w:rPr>
        <w:br/>
      </w:r>
      <w:r>
        <w:rPr>
          <w:rFonts w:hint="eastAsia"/>
        </w:rPr>
        <w:t>　　　　（1）包装装潢业市场需求分析</w:t>
      </w:r>
      <w:r>
        <w:rPr>
          <w:rFonts w:hint="eastAsia"/>
        </w:rPr>
        <w:br/>
      </w:r>
      <w:r>
        <w:rPr>
          <w:rFonts w:hint="eastAsia"/>
        </w:rPr>
        <w:t>　　　　（2）广告业市场需求分析</w:t>
      </w:r>
      <w:r>
        <w:rPr>
          <w:rFonts w:hint="eastAsia"/>
        </w:rPr>
        <w:br/>
      </w:r>
      <w:r>
        <w:rPr>
          <w:rFonts w:hint="eastAsia"/>
        </w:rPr>
        <w:t>　　　　（3）出版业市场需求分析</w:t>
      </w:r>
      <w:r>
        <w:rPr>
          <w:rFonts w:hint="eastAsia"/>
        </w:rPr>
        <w:br/>
      </w:r>
      <w:r>
        <w:rPr>
          <w:rFonts w:hint="eastAsia"/>
        </w:rPr>
        <w:t>　　　　（4）电子行业市场需求分析</w:t>
      </w:r>
      <w:r>
        <w:rPr>
          <w:rFonts w:hint="eastAsia"/>
        </w:rPr>
        <w:br/>
      </w:r>
      <w:r>
        <w:rPr>
          <w:rFonts w:hint="eastAsia"/>
        </w:rPr>
        <w:t>　　　　（5）美术业市场需求分析</w:t>
      </w:r>
      <w:r>
        <w:rPr>
          <w:rFonts w:hint="eastAsia"/>
        </w:rPr>
        <w:br/>
      </w:r>
      <w:r>
        <w:rPr>
          <w:rFonts w:hint="eastAsia"/>
        </w:rPr>
        <w:t>　　1.4 特种印刷行业外部影响因素分析</w:t>
      </w:r>
      <w:r>
        <w:rPr>
          <w:rFonts w:hint="eastAsia"/>
        </w:rPr>
        <w:br/>
      </w:r>
      <w:r>
        <w:rPr>
          <w:rFonts w:hint="eastAsia"/>
        </w:rPr>
        <w:t>　　　　1.4.1 行业管理规范</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1.4.2 国内外宏观经济走势分析</w:t>
      </w:r>
      <w:r>
        <w:rPr>
          <w:rFonts w:hint="eastAsia"/>
        </w:rPr>
        <w:br/>
      </w:r>
      <w:r>
        <w:rPr>
          <w:rFonts w:hint="eastAsia"/>
        </w:rPr>
        <w:t>　　　　（1）国际经济形势分析</w:t>
      </w:r>
      <w:r>
        <w:rPr>
          <w:rFonts w:hint="eastAsia"/>
        </w:rPr>
        <w:br/>
      </w:r>
      <w:r>
        <w:rPr>
          <w:rFonts w:hint="eastAsia"/>
        </w:rPr>
        <w:t>　　　　（2）国内经济形势分析</w:t>
      </w:r>
      <w:r>
        <w:rPr>
          <w:rFonts w:hint="eastAsia"/>
        </w:rPr>
        <w:br/>
      </w:r>
      <w:r>
        <w:rPr>
          <w:rFonts w:hint="eastAsia"/>
        </w:rPr>
        <w:br/>
      </w:r>
      <w:r>
        <w:rPr>
          <w:rFonts w:hint="eastAsia"/>
        </w:rPr>
        <w:t>第二章 特种印刷行业发展现状及前景预测</w:t>
      </w:r>
      <w:r>
        <w:rPr>
          <w:rFonts w:hint="eastAsia"/>
        </w:rPr>
        <w:br/>
      </w:r>
      <w:r>
        <w:rPr>
          <w:rFonts w:hint="eastAsia"/>
        </w:rPr>
        <w:t>　　2.1 中国特种印刷行业发展现状分析</w:t>
      </w:r>
      <w:r>
        <w:rPr>
          <w:rFonts w:hint="eastAsia"/>
        </w:rPr>
        <w:br/>
      </w:r>
      <w:r>
        <w:rPr>
          <w:rFonts w:hint="eastAsia"/>
        </w:rPr>
        <w:t>　　　　2.1.1 发展总体概况</w:t>
      </w:r>
      <w:r>
        <w:rPr>
          <w:rFonts w:hint="eastAsia"/>
        </w:rPr>
        <w:br/>
      </w:r>
      <w:r>
        <w:rPr>
          <w:rFonts w:hint="eastAsia"/>
        </w:rPr>
        <w:t>　　　　2.1.2 发展主要特点</w:t>
      </w:r>
      <w:r>
        <w:rPr>
          <w:rFonts w:hint="eastAsia"/>
        </w:rPr>
        <w:br/>
      </w:r>
      <w:r>
        <w:rPr>
          <w:rFonts w:hint="eastAsia"/>
        </w:rPr>
        <w:t>　　　　2.1.3 特种印刷行业规模及财务指标分析</w:t>
      </w:r>
      <w:r>
        <w:rPr>
          <w:rFonts w:hint="eastAsia"/>
        </w:rPr>
        <w:br/>
      </w:r>
      <w:r>
        <w:rPr>
          <w:rFonts w:hint="eastAsia"/>
        </w:rPr>
        <w:t>　　　　（1）规模分析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2.2 最近连续两年特种印刷行业经济指标分析</w:t>
      </w:r>
      <w:r>
        <w:rPr>
          <w:rFonts w:hint="eastAsia"/>
        </w:rPr>
        <w:br/>
      </w:r>
      <w:r>
        <w:rPr>
          <w:rFonts w:hint="eastAsia"/>
        </w:rPr>
        <w:t>　　　　2.2.1 特种印刷行业主要经济效益影响因素</w:t>
      </w:r>
      <w:r>
        <w:rPr>
          <w:rFonts w:hint="eastAsia"/>
        </w:rPr>
        <w:br/>
      </w:r>
      <w:r>
        <w:rPr>
          <w:rFonts w:hint="eastAsia"/>
        </w:rPr>
        <w:t>　　　　2.2.2 特种印刷行业经济指标分析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最近连续两年特种印刷行业供需平衡分析</w:t>
      </w:r>
      <w:r>
        <w:rPr>
          <w:rFonts w:hint="eastAsia"/>
        </w:rPr>
        <w:br/>
      </w:r>
      <w:r>
        <w:rPr>
          <w:rFonts w:hint="eastAsia"/>
        </w:rPr>
        <w:t>　　　　2.3.1 全国特种印刷行业供给情况分析</w:t>
      </w:r>
      <w:r>
        <w:rPr>
          <w:rFonts w:hint="eastAsia"/>
        </w:rPr>
        <w:br/>
      </w:r>
      <w:r>
        <w:rPr>
          <w:rFonts w:hint="eastAsia"/>
        </w:rPr>
        <w:t>　　　　（1）总产值分析</w:t>
      </w:r>
      <w:r>
        <w:rPr>
          <w:rFonts w:hint="eastAsia"/>
        </w:rPr>
        <w:br/>
      </w:r>
      <w:r>
        <w:rPr>
          <w:rFonts w:hint="eastAsia"/>
        </w:rPr>
        <w:t>　　　　（2）产成品分析</w:t>
      </w:r>
      <w:r>
        <w:rPr>
          <w:rFonts w:hint="eastAsia"/>
        </w:rPr>
        <w:br/>
      </w:r>
      <w:r>
        <w:rPr>
          <w:rFonts w:hint="eastAsia"/>
        </w:rPr>
        <w:t>　　　　2.3.2 全国特种印刷行业需求情况分析</w:t>
      </w:r>
      <w:r>
        <w:rPr>
          <w:rFonts w:hint="eastAsia"/>
        </w:rPr>
        <w:br/>
      </w:r>
      <w:r>
        <w:rPr>
          <w:rFonts w:hint="eastAsia"/>
        </w:rPr>
        <w:t>　　　　（1）销售产值分析</w:t>
      </w:r>
      <w:r>
        <w:rPr>
          <w:rFonts w:hint="eastAsia"/>
        </w:rPr>
        <w:br/>
      </w:r>
      <w:r>
        <w:rPr>
          <w:rFonts w:hint="eastAsia"/>
        </w:rPr>
        <w:t>　　　　（2）销售收入分析</w:t>
      </w:r>
      <w:r>
        <w:rPr>
          <w:rFonts w:hint="eastAsia"/>
        </w:rPr>
        <w:br/>
      </w:r>
      <w:r>
        <w:rPr>
          <w:rFonts w:hint="eastAsia"/>
        </w:rPr>
        <w:t>　　　　2.3.3 全国特种印刷行业产销率分析</w:t>
      </w:r>
      <w:r>
        <w:rPr>
          <w:rFonts w:hint="eastAsia"/>
        </w:rPr>
        <w:br/>
      </w:r>
      <w:r>
        <w:rPr>
          <w:rFonts w:hint="eastAsia"/>
        </w:rPr>
        <w:t>　　2.4 特种印刷行业运营状况分析</w:t>
      </w:r>
      <w:r>
        <w:rPr>
          <w:rFonts w:hint="eastAsia"/>
        </w:rPr>
        <w:br/>
      </w:r>
      <w:r>
        <w:rPr>
          <w:rFonts w:hint="eastAsia"/>
        </w:rPr>
        <w:t>　　　　2.4.1 行业产业规模分析</w:t>
      </w:r>
      <w:r>
        <w:rPr>
          <w:rFonts w:hint="eastAsia"/>
        </w:rPr>
        <w:br/>
      </w:r>
      <w:r>
        <w:rPr>
          <w:rFonts w:hint="eastAsia"/>
        </w:rPr>
        <w:t>　　　　2.4.2 行业资本/劳动密集度分析</w:t>
      </w:r>
      <w:r>
        <w:rPr>
          <w:rFonts w:hint="eastAsia"/>
        </w:rPr>
        <w:br/>
      </w:r>
      <w:r>
        <w:rPr>
          <w:rFonts w:hint="eastAsia"/>
        </w:rPr>
        <w:t>　　　　2.4.3 行业产销分析</w:t>
      </w:r>
      <w:r>
        <w:rPr>
          <w:rFonts w:hint="eastAsia"/>
        </w:rPr>
        <w:br/>
      </w:r>
      <w:r>
        <w:rPr>
          <w:rFonts w:hint="eastAsia"/>
        </w:rPr>
        <w:t>　　　　2.4.4 行业成本费用结构分析</w:t>
      </w:r>
      <w:r>
        <w:rPr>
          <w:rFonts w:hint="eastAsia"/>
        </w:rPr>
        <w:br/>
      </w:r>
      <w:r>
        <w:rPr>
          <w:rFonts w:hint="eastAsia"/>
        </w:rPr>
        <w:t>　　　　2.4.5 行业盈亏分析</w:t>
      </w:r>
      <w:r>
        <w:rPr>
          <w:rFonts w:hint="eastAsia"/>
        </w:rPr>
        <w:br/>
      </w:r>
      <w:r>
        <w:rPr>
          <w:rFonts w:hint="eastAsia"/>
        </w:rPr>
        <w:t>　　2.5 中国特种印刷行业发展前景预测</w:t>
      </w:r>
      <w:r>
        <w:rPr>
          <w:rFonts w:hint="eastAsia"/>
        </w:rPr>
        <w:br/>
      </w:r>
      <w:r>
        <w:rPr>
          <w:rFonts w:hint="eastAsia"/>
        </w:rPr>
        <w:t>　　　　2.5.1 特种印刷行业发展的驱动因素分析</w:t>
      </w:r>
      <w:r>
        <w:rPr>
          <w:rFonts w:hint="eastAsia"/>
        </w:rPr>
        <w:br/>
      </w:r>
      <w:r>
        <w:rPr>
          <w:rFonts w:hint="eastAsia"/>
        </w:rPr>
        <w:t>　　　　（1）宏观环境的带动</w:t>
      </w:r>
      <w:r>
        <w:rPr>
          <w:rFonts w:hint="eastAsia"/>
        </w:rPr>
        <w:br/>
      </w:r>
      <w:r>
        <w:rPr>
          <w:rFonts w:hint="eastAsia"/>
        </w:rPr>
        <w:t>　　　　（2）数字印刷带动市场需求</w:t>
      </w:r>
      <w:r>
        <w:rPr>
          <w:rFonts w:hint="eastAsia"/>
        </w:rPr>
        <w:br/>
      </w:r>
      <w:r>
        <w:rPr>
          <w:rFonts w:hint="eastAsia"/>
        </w:rPr>
        <w:t>　　　　2.5.2 特种印刷行业发展的阻碍因素分析</w:t>
      </w:r>
      <w:r>
        <w:rPr>
          <w:rFonts w:hint="eastAsia"/>
        </w:rPr>
        <w:br/>
      </w:r>
      <w:r>
        <w:rPr>
          <w:rFonts w:hint="eastAsia"/>
        </w:rPr>
        <w:t>　　　　（1）环保压力剧增，生产成本提高</w:t>
      </w:r>
      <w:r>
        <w:rPr>
          <w:rFonts w:hint="eastAsia"/>
        </w:rPr>
        <w:br/>
      </w:r>
      <w:r>
        <w:rPr>
          <w:rFonts w:hint="eastAsia"/>
        </w:rPr>
        <w:t>　　　　（2）国际竞争的冲击</w:t>
      </w:r>
      <w:r>
        <w:rPr>
          <w:rFonts w:hint="eastAsia"/>
        </w:rPr>
        <w:br/>
      </w:r>
      <w:r>
        <w:rPr>
          <w:rFonts w:hint="eastAsia"/>
        </w:rPr>
        <w:t>　　　　2.5.3 特种印刷行业发展趋势</w:t>
      </w:r>
      <w:r>
        <w:rPr>
          <w:rFonts w:hint="eastAsia"/>
        </w:rPr>
        <w:br/>
      </w:r>
      <w:r>
        <w:rPr>
          <w:rFonts w:hint="eastAsia"/>
        </w:rPr>
        <w:t>　　　　（1）多工艺组合</w:t>
      </w:r>
      <w:r>
        <w:rPr>
          <w:rFonts w:hint="eastAsia"/>
        </w:rPr>
        <w:br/>
      </w:r>
      <w:r>
        <w:rPr>
          <w:rFonts w:hint="eastAsia"/>
        </w:rPr>
        <w:t>　　　　（2）生产联机自动化</w:t>
      </w:r>
      <w:r>
        <w:rPr>
          <w:rFonts w:hint="eastAsia"/>
        </w:rPr>
        <w:br/>
      </w:r>
      <w:r>
        <w:rPr>
          <w:rFonts w:hint="eastAsia"/>
        </w:rPr>
        <w:t>　　　　（3）产品环保化</w:t>
      </w:r>
      <w:r>
        <w:rPr>
          <w:rFonts w:hint="eastAsia"/>
        </w:rPr>
        <w:br/>
      </w:r>
      <w:r>
        <w:rPr>
          <w:rFonts w:hint="eastAsia"/>
        </w:rPr>
        <w:t>　　　　2.5.4 特种印刷行业发展前景预测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br/>
      </w:r>
      <w:r>
        <w:rPr>
          <w:rFonts w:hint="eastAsia"/>
        </w:rPr>
        <w:t>第三章 广东省特种印刷行业发展分析及预测</w:t>
      </w:r>
      <w:r>
        <w:rPr>
          <w:rFonts w:hint="eastAsia"/>
        </w:rPr>
        <w:br/>
      </w:r>
      <w:r>
        <w:rPr>
          <w:rFonts w:hint="eastAsia"/>
        </w:rPr>
        <w:t>　　3.1 特种印刷行业总体区域结构特征分析</w:t>
      </w:r>
      <w:r>
        <w:rPr>
          <w:rFonts w:hint="eastAsia"/>
        </w:rPr>
        <w:br/>
      </w:r>
      <w:r>
        <w:rPr>
          <w:rFonts w:hint="eastAsia"/>
        </w:rPr>
        <w:t>　　　　3.1.1 行业区域结构总体特征</w:t>
      </w:r>
      <w:r>
        <w:rPr>
          <w:rFonts w:hint="eastAsia"/>
        </w:rPr>
        <w:br/>
      </w:r>
      <w:r>
        <w:rPr>
          <w:rFonts w:hint="eastAsia"/>
        </w:rPr>
        <w:t>　　　　3.1.2 行业区域集中度分析</w:t>
      </w:r>
      <w:r>
        <w:rPr>
          <w:rFonts w:hint="eastAsia"/>
        </w:rPr>
        <w:br/>
      </w:r>
      <w:r>
        <w:rPr>
          <w:rFonts w:hint="eastAsia"/>
        </w:rPr>
        <w:t>　　3.2 广东省特种印刷行业发展分析及预测</w:t>
      </w:r>
      <w:r>
        <w:rPr>
          <w:rFonts w:hint="eastAsia"/>
        </w:rPr>
        <w:br/>
      </w:r>
      <w:r>
        <w:rPr>
          <w:rFonts w:hint="eastAsia"/>
        </w:rPr>
        <w:t>　　　　3.2.1 发展规划及配套措施</w:t>
      </w:r>
      <w:r>
        <w:rPr>
          <w:rFonts w:hint="eastAsia"/>
        </w:rPr>
        <w:br/>
      </w:r>
      <w:r>
        <w:rPr>
          <w:rFonts w:hint="eastAsia"/>
        </w:rPr>
        <w:t>　　　　3.2.2 在行业中的地位变化</w:t>
      </w:r>
      <w:r>
        <w:rPr>
          <w:rFonts w:hint="eastAsia"/>
        </w:rPr>
        <w:br/>
      </w:r>
      <w:r>
        <w:rPr>
          <w:rFonts w:hint="eastAsia"/>
        </w:rPr>
        <w:t>　　　　3.2.3 经济运行状况分析</w:t>
      </w:r>
      <w:r>
        <w:rPr>
          <w:rFonts w:hint="eastAsia"/>
        </w:rPr>
        <w:br/>
      </w:r>
      <w:r>
        <w:rPr>
          <w:rFonts w:hint="eastAsia"/>
        </w:rPr>
        <w:t>　　　　3.2.4 重点企业分析</w:t>
      </w:r>
      <w:r>
        <w:rPr>
          <w:rFonts w:hint="eastAsia"/>
        </w:rPr>
        <w:br/>
      </w:r>
      <w:r>
        <w:rPr>
          <w:rFonts w:hint="eastAsia"/>
        </w:rPr>
        <w:t>　　　　3.2.5 发展趋势预测</w:t>
      </w:r>
      <w:r>
        <w:rPr>
          <w:rFonts w:hint="eastAsia"/>
        </w:rPr>
        <w:br/>
      </w:r>
      <w:r>
        <w:rPr>
          <w:rFonts w:hint="eastAsia"/>
        </w:rPr>
        <w:br/>
      </w:r>
      <w:r>
        <w:rPr>
          <w:rFonts w:hint="eastAsia"/>
        </w:rPr>
        <w:t>第四章 中智:林 广东省中国特种印刷行业主要企业生产经营分析</w:t>
      </w:r>
      <w:r>
        <w:rPr>
          <w:rFonts w:hint="eastAsia"/>
        </w:rPr>
        <w:br/>
      </w:r>
      <w:r>
        <w:rPr>
          <w:rFonts w:hint="eastAsia"/>
        </w:rPr>
        <w:t>　　4.1 特种印刷企业发展总体状况分析</w:t>
      </w:r>
      <w:r>
        <w:rPr>
          <w:rFonts w:hint="eastAsia"/>
        </w:rPr>
        <w:br/>
      </w:r>
      <w:r>
        <w:rPr>
          <w:rFonts w:hint="eastAsia"/>
        </w:rPr>
        <w:t>　　　　4.1.1 企业规模</w:t>
      </w:r>
      <w:r>
        <w:rPr>
          <w:rFonts w:hint="eastAsia"/>
        </w:rPr>
        <w:br/>
      </w:r>
      <w:r>
        <w:rPr>
          <w:rFonts w:hint="eastAsia"/>
        </w:rPr>
        <w:t>　　　　4.1.2 销售收入</w:t>
      </w:r>
      <w:r>
        <w:rPr>
          <w:rFonts w:hint="eastAsia"/>
        </w:rPr>
        <w:br/>
      </w:r>
      <w:r>
        <w:rPr>
          <w:rFonts w:hint="eastAsia"/>
        </w:rPr>
        <w:t>　　　　4.1.3 利润总额</w:t>
      </w:r>
      <w:r>
        <w:rPr>
          <w:rFonts w:hint="eastAsia"/>
        </w:rPr>
        <w:br/>
      </w:r>
      <w:r>
        <w:rPr>
          <w:rFonts w:hint="eastAsia"/>
        </w:rPr>
        <w:t>　　4.2 广东省特种印刷行业领先企业个案分析</w:t>
      </w:r>
      <w:r>
        <w:rPr>
          <w:rFonts w:hint="eastAsia"/>
        </w:rPr>
        <w:br/>
      </w:r>
      <w:r>
        <w:rPr>
          <w:rFonts w:hint="eastAsia"/>
        </w:rPr>
        <w:t>　　　　4.2.1 深圳劲嘉彩印集团股份有限公司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（7）企业投资兼并及重组分析</w:t>
      </w:r>
      <w:r>
        <w:rPr>
          <w:rFonts w:hint="eastAsia"/>
        </w:rPr>
        <w:br/>
      </w:r>
      <w:r>
        <w:rPr>
          <w:rFonts w:hint="eastAsia"/>
        </w:rPr>
        <w:t>　　　　（8）企业最新发展动向分析</w:t>
      </w:r>
      <w:r>
        <w:rPr>
          <w:rFonts w:hint="eastAsia"/>
        </w:rPr>
        <w:br/>
      </w:r>
      <w:r>
        <w:rPr>
          <w:rFonts w:hint="eastAsia"/>
        </w:rPr>
        <w:t>　　　　4.2.2 广东万昌印刷包装有限公司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（7）企业投资兼并及重组分析</w:t>
      </w:r>
      <w:r>
        <w:rPr>
          <w:rFonts w:hint="eastAsia"/>
        </w:rPr>
        <w:br/>
      </w:r>
      <w:r>
        <w:rPr>
          <w:rFonts w:hint="eastAsia"/>
        </w:rPr>
        <w:t>　　　　（8）企业最新发展动向分析</w:t>
      </w:r>
      <w:r>
        <w:rPr>
          <w:rFonts w:hint="eastAsia"/>
        </w:rPr>
        <w:br/>
      </w:r>
      <w:r>
        <w:rPr>
          <w:rFonts w:hint="eastAsia"/>
        </w:rPr>
        <w:t>　　　　4.2.3 东莞虎彩印刷有限公司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（7）企业投资兼并及重组分析</w:t>
      </w:r>
      <w:r>
        <w:rPr>
          <w:rFonts w:hint="eastAsia"/>
        </w:rPr>
        <w:br/>
      </w:r>
      <w:r>
        <w:rPr>
          <w:rFonts w:hint="eastAsia"/>
        </w:rPr>
        <w:t>　　　　（8）企业最新发展动向分析</w:t>
      </w:r>
      <w:r>
        <w:rPr>
          <w:rFonts w:hint="eastAsia"/>
        </w:rPr>
        <w:br/>
      </w:r>
      <w:r>
        <w:rPr>
          <w:rFonts w:hint="eastAsia"/>
        </w:rPr>
        <w:t>　　　　4.2.4 汕头东风印刷股份有限公司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（7）企业投资兼并及重组分析</w:t>
      </w:r>
      <w:r>
        <w:rPr>
          <w:rFonts w:hint="eastAsia"/>
        </w:rPr>
        <w:br/>
      </w:r>
      <w:r>
        <w:rPr>
          <w:rFonts w:hint="eastAsia"/>
        </w:rPr>
        <w:t>　　　　（8）企业最新发展动向分析</w:t>
      </w:r>
      <w:r>
        <w:rPr>
          <w:rFonts w:hint="eastAsia"/>
        </w:rPr>
        <w:br/>
      </w:r>
      <w:r>
        <w:rPr>
          <w:rFonts w:hint="eastAsia"/>
        </w:rPr>
        <w:t>　　　　4.2.5 雅昌企业（集团）有限公司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（7）企业投资兼并及重组分析</w:t>
      </w:r>
      <w:r>
        <w:rPr>
          <w:rFonts w:hint="eastAsia"/>
        </w:rPr>
        <w:br/>
      </w:r>
      <w:r>
        <w:rPr>
          <w:rFonts w:hint="eastAsia"/>
        </w:rPr>
        <w:t>　　　　（8）企业最新发展动向分析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74761cb0f41c4" w:history="1">
        <w:r>
          <w:rPr>
            <w:rStyle w:val="Hyperlink"/>
          </w:rPr>
          <w:t>中国广东省特种印刷行业现状调研分析及发展趋势预测报告（2025年版）</w:t>
        </w:r>
      </w:hyperlink>
      <w:r>
        <w:rPr>
          <w:color w:val="C00000"/>
        </w:rPr>
        <w:t>》，报告编号：</w:t>
      </w:r>
      <w:r>
        <w:rPr>
          <w:rFonts w:hint="eastAsia"/>
          <w:color w:val="C00000"/>
        </w:rPr>
        <w:t>1561093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474761cb0f41c4" w:history="1">
        <w:r>
          <w:rPr>
            <w:rStyle w:val="Hyperlink"/>
          </w:rPr>
          <w:t>https://www.20087.com/M_QiTa/93/GuangDongShengTeZhongYinShuaDeFaZhanQuShi.html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热点：广东特种纸、广东省印刷协会、广东省印刷许可证、广东省特种证件制证中心、广东印刷协会会员列表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a6645bc244854" w:history="1">
      <w:r>
        <w:rPr>
          <w:rStyle w:val="Hyperlink"/>
        </w:rPr>
        <w:t>中国广东省特种印刷行业现状调研分析及发展趋势预测报告（2025年版）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3/GuangDongShengTeZhongYinShuaDeFaZhanQuShi.html" TargetMode="External" Id="R39474761cb0f41c4" /></Relationships>
</file>

<file path=word/_rels/header2.xml.rels>&#65279;<?xml version="1.0" encoding="utf-8"?><Relationships xmlns="http://schemas.openxmlformats.org/package/2006/relationships"><Relationship Type="http://schemas.openxmlformats.org/officeDocument/2006/relationships/hyperlink" Target="https://www.20087.com/M_QiTa/93/GuangDongShengTeZhongYinShuaDeFaZhanQuShi.html" TargetMode="External" Id="R982a6645bc24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2025-05-11T07:51:00Z</dcterms:created>
  <dcterms:modified xsi:type="dcterms:W3CDTF">2025-05-11T08:51:00Z</dcterms:modified>
  <dc:subject>中国广东省特种印刷行业现状调研分析及发展趋势预测报告（2025年版）</dc:subject>
  <dc:title>中国广东省特种印刷行业现状调研分析及发展趋势预测报告（2025年版）</dc:title>
  <cp:keywords>中国广东省特种印刷行业现状调研分析及发展趋势预测报告（2025年版）</cp:keywords>
  <dc:description>中国广东省特种印刷行业现状调研分析及发展趋势预测报告（2025年版）</dc:description>
</cp:coreProperties>
</file>