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b3e30df1945a3" w:history="1">
              <w:r>
                <w:rPr>
                  <w:rStyle w:val="Hyperlink"/>
                </w:rPr>
                <w:t>2026-2032年中国教育专业视听市场现状与前景趋势分析报告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b3e30df1945a3" w:history="1">
              <w:r>
                <w:rPr>
                  <w:rStyle w:val="Hyperlink"/>
                </w:rPr>
                <w:t>2026-2032年中国教育专业视听市场现状与前景趋势分析报告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b3e30df1945a3" w:history="1">
                <w:r>
                  <w:rPr>
                    <w:rStyle w:val="Hyperlink"/>
                  </w:rPr>
                  <w:t>https://www.20087.com/3/69/JiaoYuZhuanYeShiTingShiChangQianJingFenXi.html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专业视听是面向学校、高校及职业培训机构部署的音视频系统解决方案，涵盖交互式智能平板、专业扩声、录播系统、视频会议终端及集中控制平台，旨在提升教学互动性、远程协作能力与课堂记录质量。目前，教育专业视听主流方案强调4K超高清显示、全向拾音、AI降噪、无线投屏及与LMS（学习管理系统）集成，智慧教室建设推动设备标准化部署。然而，大量学校存在设备品牌杂糅、系统互操作性差、教师培训不足等问题，导致先进功能闲置；同时，隐私保护（如课堂录像授权）与网络安全（如远程接入漏洞）风险日益凸显。</w:t>
      </w:r>
      <w:r>
        <w:rPr>
          <w:rFonts w:hint="eastAsia"/>
        </w:rPr>
        <w:br/>
      </w:r>
      <w:r>
        <w:rPr>
          <w:rFonts w:hint="eastAsia"/>
        </w:rPr>
        <w:t>　　未来，教育专业视听将深度融合AI、边缘计算与沉浸式技术。AI摄像头将实现学生专注度分析、自动板书识别与多语种实时字幕生成；边缘服务器可在本地完成视频处理，保障数据隐私。XR（扩展现实）设备将支持虚拟实验、历史场景重现等沉浸式教学。在架构上，基于IP的AV-over-IP（如NDI、SMPTE ST 2110）将取代传统HDMI矩阵，实现灵活调度与远程运维。服务模式亦将从硬件销售转向“解决方案+内容+运维”订阅制。随着教育公平与混合式学习成为全球共识，教育专业视听系统将从高端配置转型为现代化教学基础设施的核心组成部分。</w:t>
      </w:r>
      <w:r>
        <w:rPr>
          <w:rFonts w:hint="eastAsia"/>
        </w:rPr>
        <w:br/>
      </w:r>
      <w:r>
        <w:rPr>
          <w:rFonts w:hint="eastAsia"/>
        </w:rPr>
        <w:t>　　《</w:t>
      </w:r>
      <w:hyperlink r:id="R2aab3e30df1945a3" w:history="1">
        <w:r>
          <w:rPr>
            <w:rStyle w:val="Hyperlink"/>
          </w:rPr>
          <w:t>2026-2032年中国教育专业视听市场现状与前景趋势分析报告</w:t>
        </w:r>
      </w:hyperlink>
      <w:r>
        <w:rPr>
          <w:rFonts w:hint="eastAsia"/>
        </w:rPr>
        <w:t>》基于详实数据资料，系统分析教育专业视听产业链结构、市场规模及需求现状，梳理教育专业视听市场价格走势与行业发展特点。报告重点研究行业竞争格局，包括重点教育专业视听企业的市场表现，并对教育专业视听细分领域的发展潜力进行评估。结合政策环境和教育专业视听技术演进方向，对教育专业视听行业未来趋势作出合理预测，为投资决策和战略规划提供客观参考。</w:t>
      </w:r>
      <w:r>
        <w:rPr>
          <w:rFonts w:hint="eastAsia"/>
        </w:rPr>
        <w:br/>
      </w:r>
      <w:r>
        <w:rPr>
          <w:rFonts w:hint="eastAsia"/>
        </w:rPr>
        <w:br/>
      </w:r>
      <w:r>
        <w:rPr>
          <w:rFonts w:hint="eastAsia"/>
        </w:rPr>
        <w:t>第一章 教育专业视听行业界定</w:t>
      </w:r>
      <w:r>
        <w:rPr>
          <w:rFonts w:hint="eastAsia"/>
        </w:rPr>
        <w:br/>
      </w:r>
      <w:r>
        <w:rPr>
          <w:rFonts w:hint="eastAsia"/>
        </w:rPr>
        <w:t>　　第一节 教育专业视听行业定义</w:t>
      </w:r>
      <w:r>
        <w:rPr>
          <w:rFonts w:hint="eastAsia"/>
        </w:rPr>
        <w:br/>
      </w:r>
      <w:r>
        <w:rPr>
          <w:rFonts w:hint="eastAsia"/>
        </w:rPr>
        <w:t>　　第二节 教育专业视听行业特点分析</w:t>
      </w:r>
      <w:r>
        <w:rPr>
          <w:rFonts w:hint="eastAsia"/>
        </w:rPr>
        <w:br/>
      </w:r>
      <w:r>
        <w:rPr>
          <w:rFonts w:hint="eastAsia"/>
        </w:rPr>
        <w:t>　　第三节 教育专业视听行业发展历程</w:t>
      </w:r>
      <w:r>
        <w:rPr>
          <w:rFonts w:hint="eastAsia"/>
        </w:rPr>
        <w:br/>
      </w:r>
      <w:r>
        <w:rPr>
          <w:rFonts w:hint="eastAsia"/>
        </w:rPr>
        <w:t>　　第四节 教育专业视听产业链分析</w:t>
      </w:r>
      <w:r>
        <w:rPr>
          <w:rFonts w:hint="eastAsia"/>
        </w:rPr>
        <w:br/>
      </w:r>
      <w:r>
        <w:rPr>
          <w:rFonts w:hint="eastAsia"/>
        </w:rPr>
        <w:br/>
      </w:r>
      <w:r>
        <w:rPr>
          <w:rFonts w:hint="eastAsia"/>
        </w:rPr>
        <w:t>第二章 中国教育专业视听行业发展环境分析</w:t>
      </w:r>
      <w:r>
        <w:rPr>
          <w:rFonts w:hint="eastAsia"/>
        </w:rPr>
        <w:br/>
      </w:r>
      <w:r>
        <w:rPr>
          <w:rFonts w:hint="eastAsia"/>
        </w:rPr>
        <w:t>　　第一节 教育专业视听行业经济环境分析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教育专业视听行业政策环境分析</w:t>
      </w:r>
      <w:r>
        <w:rPr>
          <w:rFonts w:hint="eastAsia"/>
        </w:rPr>
        <w:br/>
      </w:r>
      <w:r>
        <w:rPr>
          <w:rFonts w:hint="eastAsia"/>
        </w:rPr>
        <w:t>　　　　一、教育专业视听行业相关政策</w:t>
      </w:r>
      <w:r>
        <w:rPr>
          <w:rFonts w:hint="eastAsia"/>
        </w:rPr>
        <w:br/>
      </w:r>
      <w:r>
        <w:rPr>
          <w:rFonts w:hint="eastAsia"/>
        </w:rPr>
        <w:t>　　　　二、教育专业视听行业相关标准</w:t>
      </w:r>
      <w:r>
        <w:rPr>
          <w:rFonts w:hint="eastAsia"/>
        </w:rPr>
        <w:br/>
      </w:r>
      <w:r>
        <w:rPr>
          <w:rFonts w:hint="eastAsia"/>
        </w:rPr>
        <w:br/>
      </w:r>
      <w:r>
        <w:rPr>
          <w:rFonts w:hint="eastAsia"/>
        </w:rPr>
        <w:t>第三章 2025-2026年教育专业视听行业技术发展现状及趋势分析</w:t>
      </w:r>
      <w:r>
        <w:rPr>
          <w:rFonts w:hint="eastAsia"/>
        </w:rPr>
        <w:br/>
      </w:r>
      <w:r>
        <w:rPr>
          <w:rFonts w:hint="eastAsia"/>
        </w:rPr>
        <w:t>　　第一节 教育专业视听行业技术发展现状分析</w:t>
      </w:r>
      <w:r>
        <w:rPr>
          <w:rFonts w:hint="eastAsia"/>
        </w:rPr>
        <w:br/>
      </w:r>
      <w:r>
        <w:rPr>
          <w:rFonts w:hint="eastAsia"/>
        </w:rPr>
        <w:t>　　第二节 国内外教育专业视听行业技术差异与原因</w:t>
      </w:r>
      <w:r>
        <w:rPr>
          <w:rFonts w:hint="eastAsia"/>
        </w:rPr>
        <w:br/>
      </w:r>
      <w:r>
        <w:rPr>
          <w:rFonts w:hint="eastAsia"/>
        </w:rPr>
        <w:t>　　第三节 教育专业视听行业技术发展方向、趋势预测</w:t>
      </w:r>
      <w:r>
        <w:rPr>
          <w:rFonts w:hint="eastAsia"/>
        </w:rPr>
        <w:br/>
      </w:r>
      <w:r>
        <w:rPr>
          <w:rFonts w:hint="eastAsia"/>
        </w:rPr>
        <w:t>　　第四节 提升教育专业视听行业技术能力策略建议</w:t>
      </w:r>
      <w:r>
        <w:rPr>
          <w:rFonts w:hint="eastAsia"/>
        </w:rPr>
        <w:br/>
      </w:r>
      <w:r>
        <w:rPr>
          <w:rFonts w:hint="eastAsia"/>
        </w:rPr>
        <w:br/>
      </w:r>
      <w:r>
        <w:rPr>
          <w:rFonts w:hint="eastAsia"/>
        </w:rPr>
        <w:t>第四章 全球教育专业视听行业发展态势分析</w:t>
      </w:r>
      <w:r>
        <w:rPr>
          <w:rFonts w:hint="eastAsia"/>
        </w:rPr>
        <w:br/>
      </w:r>
      <w:r>
        <w:rPr>
          <w:rFonts w:hint="eastAsia"/>
        </w:rPr>
        <w:t>　　第一节 全球教育专业视听行业总体情况</w:t>
      </w:r>
      <w:r>
        <w:rPr>
          <w:rFonts w:hint="eastAsia"/>
        </w:rPr>
        <w:br/>
      </w:r>
      <w:r>
        <w:rPr>
          <w:rFonts w:hint="eastAsia"/>
        </w:rPr>
        <w:t>　　第二节 教育专业视听行业重点国家、地区市场分析</w:t>
      </w:r>
      <w:r>
        <w:rPr>
          <w:rFonts w:hint="eastAsia"/>
        </w:rPr>
        <w:br/>
      </w:r>
      <w:r>
        <w:rPr>
          <w:rFonts w:hint="eastAsia"/>
        </w:rPr>
        <w:t>　　第三节 全球教育专业视听行业发展前景预测</w:t>
      </w:r>
      <w:r>
        <w:rPr>
          <w:rFonts w:hint="eastAsia"/>
        </w:rPr>
        <w:br/>
      </w:r>
      <w:r>
        <w:rPr>
          <w:rFonts w:hint="eastAsia"/>
        </w:rPr>
        <w:br/>
      </w:r>
      <w:r>
        <w:rPr>
          <w:rFonts w:hint="eastAsia"/>
        </w:rPr>
        <w:t>第五章 中国教育专业视听行业市场供需状况分析</w:t>
      </w:r>
      <w:r>
        <w:rPr>
          <w:rFonts w:hint="eastAsia"/>
        </w:rPr>
        <w:br/>
      </w:r>
      <w:r>
        <w:rPr>
          <w:rFonts w:hint="eastAsia"/>
        </w:rPr>
        <w:t>　　第一节 中国教育专业视听行业市场规模情况</w:t>
      </w:r>
      <w:r>
        <w:rPr>
          <w:rFonts w:hint="eastAsia"/>
        </w:rPr>
        <w:br/>
      </w:r>
      <w:r>
        <w:rPr>
          <w:rFonts w:hint="eastAsia"/>
        </w:rPr>
        <w:t>　　第二节 中国教育专业视听行业市场需求状况</w:t>
      </w:r>
      <w:r>
        <w:rPr>
          <w:rFonts w:hint="eastAsia"/>
        </w:rPr>
        <w:br/>
      </w:r>
      <w:r>
        <w:rPr>
          <w:rFonts w:hint="eastAsia"/>
        </w:rPr>
        <w:t>　　　　一、2020-2025年教育专业视听行业市场需求情况</w:t>
      </w:r>
      <w:r>
        <w:rPr>
          <w:rFonts w:hint="eastAsia"/>
        </w:rPr>
        <w:br/>
      </w:r>
      <w:r>
        <w:rPr>
          <w:rFonts w:hint="eastAsia"/>
        </w:rPr>
        <w:t>　　　　二、教育专业视听行业市场需求特点分析</w:t>
      </w:r>
      <w:r>
        <w:rPr>
          <w:rFonts w:hint="eastAsia"/>
        </w:rPr>
        <w:br/>
      </w:r>
      <w:r>
        <w:rPr>
          <w:rFonts w:hint="eastAsia"/>
        </w:rPr>
        <w:t>　　　　三、2026-2032年教育专业视听行业市场需求预测</w:t>
      </w:r>
      <w:r>
        <w:rPr>
          <w:rFonts w:hint="eastAsia"/>
        </w:rPr>
        <w:br/>
      </w:r>
      <w:r>
        <w:rPr>
          <w:rFonts w:hint="eastAsia"/>
        </w:rPr>
        <w:t>　　第三节 中国教育专业视听行业产量情况分析</w:t>
      </w:r>
      <w:r>
        <w:rPr>
          <w:rFonts w:hint="eastAsia"/>
        </w:rPr>
        <w:br/>
      </w:r>
      <w:r>
        <w:rPr>
          <w:rFonts w:hint="eastAsia"/>
        </w:rPr>
        <w:t>　　　　一、2020-2025年教育专业视听行业产量统计分析</w:t>
      </w:r>
      <w:r>
        <w:rPr>
          <w:rFonts w:hint="eastAsia"/>
        </w:rPr>
        <w:br/>
      </w:r>
      <w:r>
        <w:rPr>
          <w:rFonts w:hint="eastAsia"/>
        </w:rPr>
        <w:t>　　　　二、教育专业视听行业区域产量分析</w:t>
      </w:r>
      <w:r>
        <w:rPr>
          <w:rFonts w:hint="eastAsia"/>
        </w:rPr>
        <w:br/>
      </w:r>
      <w:r>
        <w:rPr>
          <w:rFonts w:hint="eastAsia"/>
        </w:rPr>
        <w:t>　　　　三、2026-2032年教育专业视听行业产量预测分析</w:t>
      </w:r>
      <w:r>
        <w:rPr>
          <w:rFonts w:hint="eastAsia"/>
        </w:rPr>
        <w:br/>
      </w:r>
      <w:r>
        <w:rPr>
          <w:rFonts w:hint="eastAsia"/>
        </w:rPr>
        <w:t>　　第四节 教育专业视听行业市场供需平衡状况</w:t>
      </w:r>
      <w:r>
        <w:rPr>
          <w:rFonts w:hint="eastAsia"/>
        </w:rPr>
        <w:br/>
      </w:r>
      <w:r>
        <w:rPr>
          <w:rFonts w:hint="eastAsia"/>
        </w:rPr>
        <w:br/>
      </w:r>
      <w:r>
        <w:rPr>
          <w:rFonts w:hint="eastAsia"/>
        </w:rPr>
        <w:t>第六章 中国教育专业视听行业进出口情况分析</w:t>
      </w:r>
      <w:r>
        <w:rPr>
          <w:rFonts w:hint="eastAsia"/>
        </w:rPr>
        <w:br/>
      </w:r>
      <w:r>
        <w:rPr>
          <w:rFonts w:hint="eastAsia"/>
        </w:rPr>
        <w:t>　　第一节 教育专业视听行业出口情况</w:t>
      </w:r>
      <w:r>
        <w:rPr>
          <w:rFonts w:hint="eastAsia"/>
        </w:rPr>
        <w:br/>
      </w:r>
      <w:r>
        <w:rPr>
          <w:rFonts w:hint="eastAsia"/>
        </w:rPr>
        <w:t>　　　　一、2020-2025年教育专业视听行业出口情况</w:t>
      </w:r>
      <w:r>
        <w:rPr>
          <w:rFonts w:hint="eastAsia"/>
        </w:rPr>
        <w:br/>
      </w:r>
      <w:r>
        <w:rPr>
          <w:rFonts w:hint="eastAsia"/>
        </w:rPr>
        <w:t>　　　　三、2026-2032年教育专业视听行业出口情况预测</w:t>
      </w:r>
      <w:r>
        <w:rPr>
          <w:rFonts w:hint="eastAsia"/>
        </w:rPr>
        <w:br/>
      </w:r>
      <w:r>
        <w:rPr>
          <w:rFonts w:hint="eastAsia"/>
        </w:rPr>
        <w:t>　　第二节 教育专业视听行业进口情况</w:t>
      </w:r>
      <w:r>
        <w:rPr>
          <w:rFonts w:hint="eastAsia"/>
        </w:rPr>
        <w:br/>
      </w:r>
      <w:r>
        <w:rPr>
          <w:rFonts w:hint="eastAsia"/>
        </w:rPr>
        <w:t>　　　　一、2020-2025年教育专业视听行业进口情况</w:t>
      </w:r>
      <w:r>
        <w:rPr>
          <w:rFonts w:hint="eastAsia"/>
        </w:rPr>
        <w:br/>
      </w:r>
      <w:r>
        <w:rPr>
          <w:rFonts w:hint="eastAsia"/>
        </w:rPr>
        <w:t>　　　　三、2026-2032年教育专业视听行业进口情况预测</w:t>
      </w:r>
      <w:r>
        <w:rPr>
          <w:rFonts w:hint="eastAsia"/>
        </w:rPr>
        <w:br/>
      </w:r>
      <w:r>
        <w:rPr>
          <w:rFonts w:hint="eastAsia"/>
        </w:rPr>
        <w:t>　　第三节 教育专业视听行业进出口面临的挑战及对策</w:t>
      </w:r>
      <w:r>
        <w:rPr>
          <w:rFonts w:hint="eastAsia"/>
        </w:rPr>
        <w:br/>
      </w:r>
      <w:r>
        <w:rPr>
          <w:rFonts w:hint="eastAsia"/>
        </w:rPr>
        <w:br/>
      </w:r>
      <w:r>
        <w:rPr>
          <w:rFonts w:hint="eastAsia"/>
        </w:rPr>
        <w:t>第七章 中国教育专业视听行业产品价格监测</w:t>
      </w:r>
      <w:r>
        <w:rPr>
          <w:rFonts w:hint="eastAsia"/>
        </w:rPr>
        <w:br/>
      </w:r>
      <w:r>
        <w:rPr>
          <w:rFonts w:hint="eastAsia"/>
        </w:rPr>
        <w:t>　　　　一、教育专业视听市场价格特征</w:t>
      </w:r>
      <w:r>
        <w:rPr>
          <w:rFonts w:hint="eastAsia"/>
        </w:rPr>
        <w:br/>
      </w:r>
      <w:r>
        <w:rPr>
          <w:rFonts w:hint="eastAsia"/>
        </w:rPr>
        <w:t>　　　　二、当前教育专业视听市场价格评述</w:t>
      </w:r>
      <w:r>
        <w:rPr>
          <w:rFonts w:hint="eastAsia"/>
        </w:rPr>
        <w:br/>
      </w:r>
      <w:r>
        <w:rPr>
          <w:rFonts w:hint="eastAsia"/>
        </w:rPr>
        <w:t>　　　　三、影响教育专业视听市场价格因素分析</w:t>
      </w:r>
      <w:r>
        <w:rPr>
          <w:rFonts w:hint="eastAsia"/>
        </w:rPr>
        <w:br/>
      </w:r>
      <w:r>
        <w:rPr>
          <w:rFonts w:hint="eastAsia"/>
        </w:rPr>
        <w:t>　　　　四、未来教育专业视听市场价格走势预测</w:t>
      </w:r>
      <w:r>
        <w:rPr>
          <w:rFonts w:hint="eastAsia"/>
        </w:rPr>
        <w:br/>
      </w:r>
      <w:r>
        <w:rPr>
          <w:rFonts w:hint="eastAsia"/>
        </w:rPr>
        <w:br/>
      </w:r>
      <w:r>
        <w:rPr>
          <w:rFonts w:hint="eastAsia"/>
        </w:rPr>
        <w:t>第八章 中国教育专业视听行业重点区域市场分析</w:t>
      </w:r>
      <w:r>
        <w:rPr>
          <w:rFonts w:hint="eastAsia"/>
        </w:rPr>
        <w:br/>
      </w:r>
      <w:r>
        <w:rPr>
          <w:rFonts w:hint="eastAsia"/>
        </w:rPr>
        <w:t>　　第一节 教育专业视听行业区域市场分布情况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教育专业视听行业细分市场调研分析</w:t>
      </w:r>
      <w:r>
        <w:rPr>
          <w:rFonts w:hint="eastAsia"/>
        </w:rPr>
        <w:br/>
      </w:r>
      <w:r>
        <w:rPr>
          <w:rFonts w:hint="eastAsia"/>
        </w:rPr>
        <w:t>　　第一节 教育专业视听细分产品（一）市场调研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教育专业视听细分产品（二）市场调研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教育专业视听行业上、下游市场分析</w:t>
      </w:r>
      <w:r>
        <w:rPr>
          <w:rFonts w:hint="eastAsia"/>
        </w:rPr>
        <w:br/>
      </w:r>
      <w:r>
        <w:rPr>
          <w:rFonts w:hint="eastAsia"/>
        </w:rPr>
        <w:t>　　第一节 教育专业视听行业上游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教育专业视听行业下游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教育专业视听行业重点企业发展调研</w:t>
      </w:r>
      <w:r>
        <w:rPr>
          <w:rFonts w:hint="eastAsia"/>
        </w:rPr>
        <w:br/>
      </w:r>
      <w:r>
        <w:rPr>
          <w:rFonts w:hint="eastAsia"/>
        </w:rPr>
        <w:t>　　第一节 教育专业视听重点企业（一）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教育专业视听重点企业（二）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教育专业视听重点企业（三）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教育专业视听重点企业（四）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教育专业视听重点企业（五）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教育专业视听重点企业（六）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教育专业视听行业风险及对策</w:t>
      </w:r>
      <w:r>
        <w:rPr>
          <w:rFonts w:hint="eastAsia"/>
        </w:rPr>
        <w:br/>
      </w:r>
      <w:r>
        <w:rPr>
          <w:rFonts w:hint="eastAsia"/>
        </w:rPr>
        <w:t>　　第一节 2026-2032年教育专业视听行业发展环境分析</w:t>
      </w:r>
      <w:r>
        <w:rPr>
          <w:rFonts w:hint="eastAsia"/>
        </w:rPr>
        <w:br/>
      </w:r>
      <w:r>
        <w:rPr>
          <w:rFonts w:hint="eastAsia"/>
        </w:rPr>
        <w:t>　　第二节 2026-2032年教育专业视听行业投资特性分析</w:t>
      </w:r>
      <w:r>
        <w:rPr>
          <w:rFonts w:hint="eastAsia"/>
        </w:rPr>
        <w:br/>
      </w:r>
      <w:r>
        <w:rPr>
          <w:rFonts w:hint="eastAsia"/>
        </w:rPr>
        <w:t>　　　　一、教育专业视听行业进入壁垒</w:t>
      </w:r>
      <w:r>
        <w:rPr>
          <w:rFonts w:hint="eastAsia"/>
        </w:rPr>
        <w:br/>
      </w:r>
      <w:r>
        <w:rPr>
          <w:rFonts w:hint="eastAsia"/>
        </w:rPr>
        <w:t>　　　　二、教育专业视听行业盈利模式</w:t>
      </w:r>
      <w:r>
        <w:rPr>
          <w:rFonts w:hint="eastAsia"/>
        </w:rPr>
        <w:br/>
      </w:r>
      <w:r>
        <w:rPr>
          <w:rFonts w:hint="eastAsia"/>
        </w:rPr>
        <w:t>　　　　三、教育专业视听行业盈利因素</w:t>
      </w:r>
      <w:r>
        <w:rPr>
          <w:rFonts w:hint="eastAsia"/>
        </w:rPr>
        <w:br/>
      </w:r>
      <w:r>
        <w:rPr>
          <w:rFonts w:hint="eastAsia"/>
        </w:rPr>
        <w:t>　　第三节 教育专业视听行业“波特五力模型”分析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2026-2032年教育专业视听行业风险及对策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教育专业视听企业竞争策略分析</w:t>
      </w:r>
      <w:r>
        <w:rPr>
          <w:rFonts w:hint="eastAsia"/>
        </w:rPr>
        <w:br/>
      </w:r>
      <w:r>
        <w:rPr>
          <w:rFonts w:hint="eastAsia"/>
        </w:rPr>
        <w:t>　　第一节 教育专业视听市场竞争策略分析</w:t>
      </w:r>
      <w:r>
        <w:rPr>
          <w:rFonts w:hint="eastAsia"/>
        </w:rPr>
        <w:br/>
      </w:r>
      <w:r>
        <w:rPr>
          <w:rFonts w:hint="eastAsia"/>
        </w:rPr>
        <w:t>　　　　一、2026-2032年中国教育专业视听市场增长潜力分析</w:t>
      </w:r>
      <w:r>
        <w:rPr>
          <w:rFonts w:hint="eastAsia"/>
        </w:rPr>
        <w:br/>
      </w:r>
      <w:r>
        <w:rPr>
          <w:rFonts w:hint="eastAsia"/>
        </w:rPr>
        <w:t>　　　　二、2026-2032年中国教育专业视听主要潜力品种分析</w:t>
      </w:r>
      <w:r>
        <w:rPr>
          <w:rFonts w:hint="eastAsia"/>
        </w:rPr>
        <w:br/>
      </w:r>
      <w:r>
        <w:rPr>
          <w:rFonts w:hint="eastAsia"/>
        </w:rPr>
        <w:t>　　　　三、现有教育专业视听产品竞争策略分析</w:t>
      </w:r>
      <w:r>
        <w:rPr>
          <w:rFonts w:hint="eastAsia"/>
        </w:rPr>
        <w:br/>
      </w:r>
      <w:r>
        <w:rPr>
          <w:rFonts w:hint="eastAsia"/>
        </w:rPr>
        <w:t>　　　　四、潜力教育专业视听品种竞争策略选择</w:t>
      </w:r>
      <w:r>
        <w:rPr>
          <w:rFonts w:hint="eastAsia"/>
        </w:rPr>
        <w:br/>
      </w:r>
      <w:r>
        <w:rPr>
          <w:rFonts w:hint="eastAsia"/>
        </w:rPr>
        <w:t>　　　　五、典型企业产品竞争策略分析</w:t>
      </w:r>
      <w:r>
        <w:rPr>
          <w:rFonts w:hint="eastAsia"/>
        </w:rPr>
        <w:br/>
      </w:r>
      <w:r>
        <w:rPr>
          <w:rFonts w:hint="eastAsia"/>
        </w:rPr>
        <w:t>　　第二节 2026-2032年中国教育专业视听企业竞争策略分析</w:t>
      </w:r>
      <w:r>
        <w:rPr>
          <w:rFonts w:hint="eastAsia"/>
        </w:rPr>
        <w:br/>
      </w:r>
      <w:r>
        <w:rPr>
          <w:rFonts w:hint="eastAsia"/>
        </w:rPr>
        <w:t>　　　　一、2026-2032年我国教育专业视听市场竞争趋势</w:t>
      </w:r>
      <w:r>
        <w:rPr>
          <w:rFonts w:hint="eastAsia"/>
        </w:rPr>
        <w:br/>
      </w:r>
      <w:r>
        <w:rPr>
          <w:rFonts w:hint="eastAsia"/>
        </w:rPr>
        <w:t>　　　　二、2026-2032年教育专业视听行业竞争格局展望</w:t>
      </w:r>
      <w:r>
        <w:rPr>
          <w:rFonts w:hint="eastAsia"/>
        </w:rPr>
        <w:br/>
      </w:r>
      <w:r>
        <w:rPr>
          <w:rFonts w:hint="eastAsia"/>
        </w:rPr>
        <w:t>　　　　三、2026-2032年教育专业视听行业竞争策略分析</w:t>
      </w:r>
      <w:r>
        <w:rPr>
          <w:rFonts w:hint="eastAsia"/>
        </w:rPr>
        <w:br/>
      </w:r>
      <w:r>
        <w:rPr>
          <w:rFonts w:hint="eastAsia"/>
        </w:rPr>
        <w:t>　　　　四、2026-2032年教育专业视听企业竞争策略分析</w:t>
      </w:r>
      <w:r>
        <w:rPr>
          <w:rFonts w:hint="eastAsia"/>
        </w:rPr>
        <w:br/>
      </w:r>
      <w:r>
        <w:rPr>
          <w:rFonts w:hint="eastAsia"/>
        </w:rPr>
        <w:t>　　第三节 2026-2032年中国教育专业视听行业发展趋势分析</w:t>
      </w:r>
      <w:r>
        <w:rPr>
          <w:rFonts w:hint="eastAsia"/>
        </w:rPr>
        <w:br/>
      </w:r>
      <w:r>
        <w:rPr>
          <w:rFonts w:hint="eastAsia"/>
        </w:rPr>
        <w:t>　　　　一、2026-2032年教育专业视听技术发展趋势分析</w:t>
      </w:r>
      <w:r>
        <w:rPr>
          <w:rFonts w:hint="eastAsia"/>
        </w:rPr>
        <w:br/>
      </w:r>
      <w:r>
        <w:rPr>
          <w:rFonts w:hint="eastAsia"/>
        </w:rPr>
        <w:t>　　　　二、2026-2032年教育专业视听产品发展趋势分析</w:t>
      </w:r>
      <w:r>
        <w:rPr>
          <w:rFonts w:hint="eastAsia"/>
        </w:rPr>
        <w:br/>
      </w:r>
      <w:r>
        <w:rPr>
          <w:rFonts w:hint="eastAsia"/>
        </w:rPr>
        <w:t>　　　　三、2026-2032年教育专业视听行业竞争格局展望</w:t>
      </w:r>
      <w:r>
        <w:rPr>
          <w:rFonts w:hint="eastAsia"/>
        </w:rPr>
        <w:br/>
      </w:r>
      <w:r>
        <w:rPr>
          <w:rFonts w:hint="eastAsia"/>
        </w:rPr>
        <w:t>　　第四节 2026-2032年中国教育专业视听市场趋势分析</w:t>
      </w:r>
      <w:r>
        <w:rPr>
          <w:rFonts w:hint="eastAsia"/>
        </w:rPr>
        <w:br/>
      </w:r>
      <w:r>
        <w:rPr>
          <w:rFonts w:hint="eastAsia"/>
        </w:rPr>
        <w:t>　　　　一、2026-2032年教育专业视听发展趋势预测</w:t>
      </w:r>
      <w:r>
        <w:rPr>
          <w:rFonts w:hint="eastAsia"/>
        </w:rPr>
        <w:br/>
      </w:r>
      <w:r>
        <w:rPr>
          <w:rFonts w:hint="eastAsia"/>
        </w:rPr>
        <w:t>　　　　二、2026-2032年教育专业视听市场前景分析</w:t>
      </w:r>
      <w:r>
        <w:rPr>
          <w:rFonts w:hint="eastAsia"/>
        </w:rPr>
        <w:br/>
      </w:r>
      <w:r>
        <w:rPr>
          <w:rFonts w:hint="eastAsia"/>
        </w:rPr>
        <w:t>　　　　三、2026-2032年教育专业视听产业政策趋向</w:t>
      </w:r>
      <w:r>
        <w:rPr>
          <w:rFonts w:hint="eastAsia"/>
        </w:rPr>
        <w:br/>
      </w:r>
      <w:r>
        <w:rPr>
          <w:rFonts w:hint="eastAsia"/>
        </w:rPr>
        <w:br/>
      </w:r>
      <w:r>
        <w:rPr>
          <w:rFonts w:hint="eastAsia"/>
        </w:rPr>
        <w:t>第十四章 2026-2032年教育专业视听行业投资价值评估分析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教育专业视听行业发展建议分析</w:t>
      </w:r>
      <w:r>
        <w:rPr>
          <w:rFonts w:hint="eastAsia"/>
        </w:rPr>
        <w:br/>
      </w:r>
      <w:r>
        <w:rPr>
          <w:rFonts w:hint="eastAsia"/>
        </w:rPr>
        <w:t>　　第一节 教育专业视听行业研究结论及建议</w:t>
      </w:r>
      <w:r>
        <w:rPr>
          <w:rFonts w:hint="eastAsia"/>
        </w:rPr>
        <w:br/>
      </w:r>
      <w:r>
        <w:rPr>
          <w:rFonts w:hint="eastAsia"/>
        </w:rPr>
        <w:t>　　第二节 教育专业视听细分行业研究结论及建议</w:t>
      </w:r>
      <w:r>
        <w:rPr>
          <w:rFonts w:hint="eastAsia"/>
        </w:rPr>
        <w:br/>
      </w:r>
      <w:r>
        <w:rPr>
          <w:rFonts w:hint="eastAsia"/>
        </w:rPr>
        <w:t>　　第三节 中智.林.：教育专业视听行业竞争策略总结及建议</w:t>
      </w:r>
      <w:r>
        <w:rPr>
          <w:rFonts w:hint="eastAsia"/>
        </w:rPr>
        <w:br/>
      </w:r>
      <w:r>
        <w:rPr>
          <w:rFonts w:hint="eastAsia"/>
        </w:rPr>
        <w:br/>
      </w:r>
      <w:r>
        <w:rPr>
          <w:rFonts w:hint="eastAsia"/>
        </w:rPr>
        <w:t>图表目录</w:t>
      </w:r>
      <w:r>
        <w:rPr>
          <w:rFonts w:hint="eastAsia"/>
        </w:rPr>
        <w:br/>
      </w:r>
      <w:r>
        <w:rPr>
          <w:rFonts w:hint="eastAsia"/>
        </w:rPr>
        <w:t>　　图表 教育专业视听介绍</w:t>
      </w:r>
      <w:r>
        <w:rPr>
          <w:rFonts w:hint="eastAsia"/>
        </w:rPr>
        <w:br/>
      </w:r>
      <w:r>
        <w:rPr>
          <w:rFonts w:hint="eastAsia"/>
        </w:rPr>
        <w:t>　　图表 教育专业视听图片</w:t>
      </w:r>
      <w:r>
        <w:rPr>
          <w:rFonts w:hint="eastAsia"/>
        </w:rPr>
        <w:br/>
      </w:r>
      <w:r>
        <w:rPr>
          <w:rFonts w:hint="eastAsia"/>
        </w:rPr>
        <w:t>　　图表 教育专业视听产业链调研</w:t>
      </w:r>
      <w:r>
        <w:rPr>
          <w:rFonts w:hint="eastAsia"/>
        </w:rPr>
        <w:br/>
      </w:r>
      <w:r>
        <w:rPr>
          <w:rFonts w:hint="eastAsia"/>
        </w:rPr>
        <w:t>　　图表 教育专业视听行业特点</w:t>
      </w:r>
      <w:r>
        <w:rPr>
          <w:rFonts w:hint="eastAsia"/>
        </w:rPr>
        <w:br/>
      </w:r>
      <w:r>
        <w:rPr>
          <w:rFonts w:hint="eastAsia"/>
        </w:rPr>
        <w:t>　　图表 教育专业视听政策</w:t>
      </w:r>
      <w:r>
        <w:rPr>
          <w:rFonts w:hint="eastAsia"/>
        </w:rPr>
        <w:br/>
      </w:r>
      <w:r>
        <w:rPr>
          <w:rFonts w:hint="eastAsia"/>
        </w:rPr>
        <w:t>　　图表 教育专业视听技术 标准</w:t>
      </w:r>
      <w:r>
        <w:rPr>
          <w:rFonts w:hint="eastAsia"/>
        </w:rPr>
        <w:br/>
      </w:r>
      <w:r>
        <w:rPr>
          <w:rFonts w:hint="eastAsia"/>
        </w:rPr>
        <w:t>　　图表 教育专业视听最新消息 动态</w:t>
      </w:r>
      <w:r>
        <w:rPr>
          <w:rFonts w:hint="eastAsia"/>
        </w:rPr>
        <w:br/>
      </w:r>
      <w:r>
        <w:rPr>
          <w:rFonts w:hint="eastAsia"/>
        </w:rPr>
        <w:t>　　图表 教育专业视听行业现状</w:t>
      </w:r>
      <w:r>
        <w:rPr>
          <w:rFonts w:hint="eastAsia"/>
        </w:rPr>
        <w:br/>
      </w:r>
      <w:r>
        <w:rPr>
          <w:rFonts w:hint="eastAsia"/>
        </w:rPr>
        <w:t>　　图表 2020-2025年教育专业视听行业市场容量统计</w:t>
      </w:r>
      <w:r>
        <w:rPr>
          <w:rFonts w:hint="eastAsia"/>
        </w:rPr>
        <w:br/>
      </w:r>
      <w:r>
        <w:rPr>
          <w:rFonts w:hint="eastAsia"/>
        </w:rPr>
        <w:t>　　图表 2020-2025年中国教育专业视听市场规模情况</w:t>
      </w:r>
      <w:r>
        <w:rPr>
          <w:rFonts w:hint="eastAsia"/>
        </w:rPr>
        <w:br/>
      </w:r>
      <w:r>
        <w:rPr>
          <w:rFonts w:hint="eastAsia"/>
        </w:rPr>
        <w:t>　　图表 2020-2025年中国教育专业视听销售统计</w:t>
      </w:r>
      <w:r>
        <w:rPr>
          <w:rFonts w:hint="eastAsia"/>
        </w:rPr>
        <w:br/>
      </w:r>
      <w:r>
        <w:rPr>
          <w:rFonts w:hint="eastAsia"/>
        </w:rPr>
        <w:t>　　图表 2020-2025年中国教育专业视听利润总额</w:t>
      </w:r>
      <w:r>
        <w:rPr>
          <w:rFonts w:hint="eastAsia"/>
        </w:rPr>
        <w:br/>
      </w:r>
      <w:r>
        <w:rPr>
          <w:rFonts w:hint="eastAsia"/>
        </w:rPr>
        <w:t>　　图表 2020-2025年中国教育专业视听企业数量统计</w:t>
      </w:r>
      <w:r>
        <w:rPr>
          <w:rFonts w:hint="eastAsia"/>
        </w:rPr>
        <w:br/>
      </w:r>
      <w:r>
        <w:rPr>
          <w:rFonts w:hint="eastAsia"/>
        </w:rPr>
        <w:t>　　图表 2025年教育专业视听成本和利润分析</w:t>
      </w:r>
      <w:r>
        <w:rPr>
          <w:rFonts w:hint="eastAsia"/>
        </w:rPr>
        <w:br/>
      </w:r>
      <w:r>
        <w:rPr>
          <w:rFonts w:hint="eastAsia"/>
        </w:rPr>
        <w:t>　　图表 2020-2025年中国教育专业视听行业经营效益分析</w:t>
      </w:r>
      <w:r>
        <w:rPr>
          <w:rFonts w:hint="eastAsia"/>
        </w:rPr>
        <w:br/>
      </w:r>
      <w:r>
        <w:rPr>
          <w:rFonts w:hint="eastAsia"/>
        </w:rPr>
        <w:t>　　图表 2020-2025年中国教育专业视听行业发展能力分析</w:t>
      </w:r>
      <w:r>
        <w:rPr>
          <w:rFonts w:hint="eastAsia"/>
        </w:rPr>
        <w:br/>
      </w:r>
      <w:r>
        <w:rPr>
          <w:rFonts w:hint="eastAsia"/>
        </w:rPr>
        <w:t>　　图表 2020-2025年中国教育专业视听行业盈利能力分析</w:t>
      </w:r>
      <w:r>
        <w:rPr>
          <w:rFonts w:hint="eastAsia"/>
        </w:rPr>
        <w:br/>
      </w:r>
      <w:r>
        <w:rPr>
          <w:rFonts w:hint="eastAsia"/>
        </w:rPr>
        <w:t>　　图表 2020-2025年中国教育专业视听行业运营能力分析</w:t>
      </w:r>
      <w:r>
        <w:rPr>
          <w:rFonts w:hint="eastAsia"/>
        </w:rPr>
        <w:br/>
      </w:r>
      <w:r>
        <w:rPr>
          <w:rFonts w:hint="eastAsia"/>
        </w:rPr>
        <w:t>　　图表 2020-2025年中国教育专业视听行业偿债能力分析</w:t>
      </w:r>
      <w:r>
        <w:rPr>
          <w:rFonts w:hint="eastAsia"/>
        </w:rPr>
        <w:br/>
      </w:r>
      <w:r>
        <w:rPr>
          <w:rFonts w:hint="eastAsia"/>
        </w:rPr>
        <w:t>　　图表 教育专业视听品牌分析</w:t>
      </w:r>
      <w:r>
        <w:rPr>
          <w:rFonts w:hint="eastAsia"/>
        </w:rPr>
        <w:br/>
      </w:r>
      <w:r>
        <w:rPr>
          <w:rFonts w:hint="eastAsia"/>
        </w:rPr>
        <w:t>　　图表 **地区教育专业视听市场规模</w:t>
      </w:r>
      <w:r>
        <w:rPr>
          <w:rFonts w:hint="eastAsia"/>
        </w:rPr>
        <w:br/>
      </w:r>
      <w:r>
        <w:rPr>
          <w:rFonts w:hint="eastAsia"/>
        </w:rPr>
        <w:t>　　图表 **地区教育专业视听行业市场需求</w:t>
      </w:r>
      <w:r>
        <w:rPr>
          <w:rFonts w:hint="eastAsia"/>
        </w:rPr>
        <w:br/>
      </w:r>
      <w:r>
        <w:rPr>
          <w:rFonts w:hint="eastAsia"/>
        </w:rPr>
        <w:t>　　图表 **地区教育专业视听市场调研</w:t>
      </w:r>
      <w:r>
        <w:rPr>
          <w:rFonts w:hint="eastAsia"/>
        </w:rPr>
        <w:br/>
      </w:r>
      <w:r>
        <w:rPr>
          <w:rFonts w:hint="eastAsia"/>
        </w:rPr>
        <w:t>　　图表 **地区教育专业视听行业市场需求分析</w:t>
      </w:r>
      <w:r>
        <w:rPr>
          <w:rFonts w:hint="eastAsia"/>
        </w:rPr>
        <w:br/>
      </w:r>
      <w:r>
        <w:rPr>
          <w:rFonts w:hint="eastAsia"/>
        </w:rPr>
        <w:t>　　图表 **地区教育专业视听市场规模</w:t>
      </w:r>
      <w:r>
        <w:rPr>
          <w:rFonts w:hint="eastAsia"/>
        </w:rPr>
        <w:br/>
      </w:r>
      <w:r>
        <w:rPr>
          <w:rFonts w:hint="eastAsia"/>
        </w:rPr>
        <w:t>　　图表 **地区教育专业视听行业市场需求</w:t>
      </w:r>
      <w:r>
        <w:rPr>
          <w:rFonts w:hint="eastAsia"/>
        </w:rPr>
        <w:br/>
      </w:r>
      <w:r>
        <w:rPr>
          <w:rFonts w:hint="eastAsia"/>
        </w:rPr>
        <w:t>　　图表 **地区教育专业视听市场调研</w:t>
      </w:r>
      <w:r>
        <w:rPr>
          <w:rFonts w:hint="eastAsia"/>
        </w:rPr>
        <w:br/>
      </w:r>
      <w:r>
        <w:rPr>
          <w:rFonts w:hint="eastAsia"/>
        </w:rPr>
        <w:t>　　图表 **地区教育专业视听市场需求分析</w:t>
      </w:r>
      <w:r>
        <w:rPr>
          <w:rFonts w:hint="eastAsia"/>
        </w:rPr>
        <w:br/>
      </w:r>
      <w:r>
        <w:rPr>
          <w:rFonts w:hint="eastAsia"/>
        </w:rPr>
        <w:t>　　图表 教育专业视听上游发展</w:t>
      </w:r>
      <w:r>
        <w:rPr>
          <w:rFonts w:hint="eastAsia"/>
        </w:rPr>
        <w:br/>
      </w:r>
      <w:r>
        <w:rPr>
          <w:rFonts w:hint="eastAsia"/>
        </w:rPr>
        <w:t>　　图表 教育专业视听下游发展</w:t>
      </w:r>
      <w:r>
        <w:rPr>
          <w:rFonts w:hint="eastAsia"/>
        </w:rPr>
        <w:br/>
      </w:r>
      <w:r>
        <w:rPr>
          <w:rFonts w:hint="eastAsia"/>
        </w:rPr>
        <w:t>　　……</w:t>
      </w:r>
      <w:r>
        <w:rPr>
          <w:rFonts w:hint="eastAsia"/>
        </w:rPr>
        <w:br/>
      </w:r>
      <w:r>
        <w:rPr>
          <w:rFonts w:hint="eastAsia"/>
        </w:rPr>
        <w:t>　　图表 教育专业视听企业（一）概况</w:t>
      </w:r>
      <w:r>
        <w:rPr>
          <w:rFonts w:hint="eastAsia"/>
        </w:rPr>
        <w:br/>
      </w:r>
      <w:r>
        <w:rPr>
          <w:rFonts w:hint="eastAsia"/>
        </w:rPr>
        <w:t>　　图表 企业教育专业视听业务</w:t>
      </w:r>
      <w:r>
        <w:rPr>
          <w:rFonts w:hint="eastAsia"/>
        </w:rPr>
        <w:br/>
      </w:r>
      <w:r>
        <w:rPr>
          <w:rFonts w:hint="eastAsia"/>
        </w:rPr>
        <w:t>　　图表 教育专业视听企业（一）经营情况分析</w:t>
      </w:r>
      <w:r>
        <w:rPr>
          <w:rFonts w:hint="eastAsia"/>
        </w:rPr>
        <w:br/>
      </w:r>
      <w:r>
        <w:rPr>
          <w:rFonts w:hint="eastAsia"/>
        </w:rPr>
        <w:t>　　图表 教育专业视听企业（一）盈利能力情况</w:t>
      </w:r>
      <w:r>
        <w:rPr>
          <w:rFonts w:hint="eastAsia"/>
        </w:rPr>
        <w:br/>
      </w:r>
      <w:r>
        <w:rPr>
          <w:rFonts w:hint="eastAsia"/>
        </w:rPr>
        <w:t>　　图表 教育专业视听企业（一）偿债能力情况</w:t>
      </w:r>
      <w:r>
        <w:rPr>
          <w:rFonts w:hint="eastAsia"/>
        </w:rPr>
        <w:br/>
      </w:r>
      <w:r>
        <w:rPr>
          <w:rFonts w:hint="eastAsia"/>
        </w:rPr>
        <w:t>　　图表 教育专业视听企业（一）运营能力情况</w:t>
      </w:r>
      <w:r>
        <w:rPr>
          <w:rFonts w:hint="eastAsia"/>
        </w:rPr>
        <w:br/>
      </w:r>
      <w:r>
        <w:rPr>
          <w:rFonts w:hint="eastAsia"/>
        </w:rPr>
        <w:t>　　图表 教育专业视听企业（一）成长能力情况</w:t>
      </w:r>
      <w:r>
        <w:rPr>
          <w:rFonts w:hint="eastAsia"/>
        </w:rPr>
        <w:br/>
      </w:r>
      <w:r>
        <w:rPr>
          <w:rFonts w:hint="eastAsia"/>
        </w:rPr>
        <w:t>　　图表 教育专业视听企业（二）简介</w:t>
      </w:r>
      <w:r>
        <w:rPr>
          <w:rFonts w:hint="eastAsia"/>
        </w:rPr>
        <w:br/>
      </w:r>
      <w:r>
        <w:rPr>
          <w:rFonts w:hint="eastAsia"/>
        </w:rPr>
        <w:t>　　图表 企业教育专业视听业务</w:t>
      </w:r>
      <w:r>
        <w:rPr>
          <w:rFonts w:hint="eastAsia"/>
        </w:rPr>
        <w:br/>
      </w:r>
      <w:r>
        <w:rPr>
          <w:rFonts w:hint="eastAsia"/>
        </w:rPr>
        <w:t>　　图表 教育专业视听企业（二）经营情况分析</w:t>
      </w:r>
      <w:r>
        <w:rPr>
          <w:rFonts w:hint="eastAsia"/>
        </w:rPr>
        <w:br/>
      </w:r>
      <w:r>
        <w:rPr>
          <w:rFonts w:hint="eastAsia"/>
        </w:rPr>
        <w:t>　　图表 教育专业视听企业（二）盈利能力情况</w:t>
      </w:r>
      <w:r>
        <w:rPr>
          <w:rFonts w:hint="eastAsia"/>
        </w:rPr>
        <w:br/>
      </w:r>
      <w:r>
        <w:rPr>
          <w:rFonts w:hint="eastAsia"/>
        </w:rPr>
        <w:t>　　图表 教育专业视听企业（二）偿债能力情况</w:t>
      </w:r>
      <w:r>
        <w:rPr>
          <w:rFonts w:hint="eastAsia"/>
        </w:rPr>
        <w:br/>
      </w:r>
      <w:r>
        <w:rPr>
          <w:rFonts w:hint="eastAsia"/>
        </w:rPr>
        <w:t>　　图表 教育专业视听企业（二）运营能力情况</w:t>
      </w:r>
      <w:r>
        <w:rPr>
          <w:rFonts w:hint="eastAsia"/>
        </w:rPr>
        <w:br/>
      </w:r>
      <w:r>
        <w:rPr>
          <w:rFonts w:hint="eastAsia"/>
        </w:rPr>
        <w:t>　　图表 教育专业视听企业（二）成长能力情况</w:t>
      </w:r>
      <w:r>
        <w:rPr>
          <w:rFonts w:hint="eastAsia"/>
        </w:rPr>
        <w:br/>
      </w:r>
      <w:r>
        <w:rPr>
          <w:rFonts w:hint="eastAsia"/>
        </w:rPr>
        <w:t>　　图表 教育专业视听企业（三）概况</w:t>
      </w:r>
      <w:r>
        <w:rPr>
          <w:rFonts w:hint="eastAsia"/>
        </w:rPr>
        <w:br/>
      </w:r>
      <w:r>
        <w:rPr>
          <w:rFonts w:hint="eastAsia"/>
        </w:rPr>
        <w:t>　　图表 企业教育专业视听业务</w:t>
      </w:r>
      <w:r>
        <w:rPr>
          <w:rFonts w:hint="eastAsia"/>
        </w:rPr>
        <w:br/>
      </w:r>
      <w:r>
        <w:rPr>
          <w:rFonts w:hint="eastAsia"/>
        </w:rPr>
        <w:t>　　图表 教育专业视听企业（三）经营情况分析</w:t>
      </w:r>
      <w:r>
        <w:rPr>
          <w:rFonts w:hint="eastAsia"/>
        </w:rPr>
        <w:br/>
      </w:r>
      <w:r>
        <w:rPr>
          <w:rFonts w:hint="eastAsia"/>
        </w:rPr>
        <w:t>　　图表 教育专业视听企业（三）盈利能力情况</w:t>
      </w:r>
      <w:r>
        <w:rPr>
          <w:rFonts w:hint="eastAsia"/>
        </w:rPr>
        <w:br/>
      </w:r>
      <w:r>
        <w:rPr>
          <w:rFonts w:hint="eastAsia"/>
        </w:rPr>
        <w:t>　　图表 教育专业视听企业（三）偿债能力情况</w:t>
      </w:r>
      <w:r>
        <w:rPr>
          <w:rFonts w:hint="eastAsia"/>
        </w:rPr>
        <w:br/>
      </w:r>
      <w:r>
        <w:rPr>
          <w:rFonts w:hint="eastAsia"/>
        </w:rPr>
        <w:t>　　图表 教育专业视听企业（三）运营能力情况</w:t>
      </w:r>
      <w:r>
        <w:rPr>
          <w:rFonts w:hint="eastAsia"/>
        </w:rPr>
        <w:br/>
      </w:r>
      <w:r>
        <w:rPr>
          <w:rFonts w:hint="eastAsia"/>
        </w:rPr>
        <w:t>　　图表 教育专业视听企业（三）成长能力情况</w:t>
      </w:r>
      <w:r>
        <w:rPr>
          <w:rFonts w:hint="eastAsia"/>
        </w:rPr>
        <w:br/>
      </w:r>
      <w:r>
        <w:rPr>
          <w:rFonts w:hint="eastAsia"/>
        </w:rPr>
        <w:t>　　图表 教育专业视听企业（四）简介</w:t>
      </w:r>
      <w:r>
        <w:rPr>
          <w:rFonts w:hint="eastAsia"/>
        </w:rPr>
        <w:br/>
      </w:r>
      <w:r>
        <w:rPr>
          <w:rFonts w:hint="eastAsia"/>
        </w:rPr>
        <w:t>　　图表 企业教育专业视听业务</w:t>
      </w:r>
      <w:r>
        <w:rPr>
          <w:rFonts w:hint="eastAsia"/>
        </w:rPr>
        <w:br/>
      </w:r>
      <w:r>
        <w:rPr>
          <w:rFonts w:hint="eastAsia"/>
        </w:rPr>
        <w:t>　　图表 教育专业视听企业（四）经营情况分析</w:t>
      </w:r>
      <w:r>
        <w:rPr>
          <w:rFonts w:hint="eastAsia"/>
        </w:rPr>
        <w:br/>
      </w:r>
      <w:r>
        <w:rPr>
          <w:rFonts w:hint="eastAsia"/>
        </w:rPr>
        <w:t>　　图表 教育专业视听企业（四）盈利能力情况</w:t>
      </w:r>
      <w:r>
        <w:rPr>
          <w:rFonts w:hint="eastAsia"/>
        </w:rPr>
        <w:br/>
      </w:r>
      <w:r>
        <w:rPr>
          <w:rFonts w:hint="eastAsia"/>
        </w:rPr>
        <w:t>　　图表 教育专业视听企业（四）偿债能力情况</w:t>
      </w:r>
      <w:r>
        <w:rPr>
          <w:rFonts w:hint="eastAsia"/>
        </w:rPr>
        <w:br/>
      </w:r>
      <w:r>
        <w:rPr>
          <w:rFonts w:hint="eastAsia"/>
        </w:rPr>
        <w:t>　　图表 教育专业视听企业（四）运营能力情况</w:t>
      </w:r>
      <w:r>
        <w:rPr>
          <w:rFonts w:hint="eastAsia"/>
        </w:rPr>
        <w:br/>
      </w:r>
      <w:r>
        <w:rPr>
          <w:rFonts w:hint="eastAsia"/>
        </w:rPr>
        <w:t>　　图表 教育专业视听企业（四）成长能力情况</w:t>
      </w:r>
      <w:r>
        <w:rPr>
          <w:rFonts w:hint="eastAsia"/>
        </w:rPr>
        <w:br/>
      </w:r>
      <w:r>
        <w:rPr>
          <w:rFonts w:hint="eastAsia"/>
        </w:rPr>
        <w:t>　　……</w:t>
      </w:r>
      <w:r>
        <w:rPr>
          <w:rFonts w:hint="eastAsia"/>
        </w:rPr>
        <w:br/>
      </w:r>
      <w:r>
        <w:rPr>
          <w:rFonts w:hint="eastAsia"/>
        </w:rPr>
        <w:t>　　图表 教育专业视听投资、并购情况</w:t>
      </w:r>
      <w:r>
        <w:rPr>
          <w:rFonts w:hint="eastAsia"/>
        </w:rPr>
        <w:br/>
      </w:r>
      <w:r>
        <w:rPr>
          <w:rFonts w:hint="eastAsia"/>
        </w:rPr>
        <w:t>　　图表 教育专业视听优势</w:t>
      </w:r>
      <w:r>
        <w:rPr>
          <w:rFonts w:hint="eastAsia"/>
        </w:rPr>
        <w:br/>
      </w:r>
      <w:r>
        <w:rPr>
          <w:rFonts w:hint="eastAsia"/>
        </w:rPr>
        <w:t>　　图表 教育专业视听劣势</w:t>
      </w:r>
      <w:r>
        <w:rPr>
          <w:rFonts w:hint="eastAsia"/>
        </w:rPr>
        <w:br/>
      </w:r>
      <w:r>
        <w:rPr>
          <w:rFonts w:hint="eastAsia"/>
        </w:rPr>
        <w:t>　　图表 教育专业视听机会</w:t>
      </w:r>
      <w:r>
        <w:rPr>
          <w:rFonts w:hint="eastAsia"/>
        </w:rPr>
        <w:br/>
      </w:r>
      <w:r>
        <w:rPr>
          <w:rFonts w:hint="eastAsia"/>
        </w:rPr>
        <w:t>　　图表 教育专业视听威胁</w:t>
      </w:r>
      <w:r>
        <w:rPr>
          <w:rFonts w:hint="eastAsia"/>
        </w:rPr>
        <w:br/>
      </w:r>
      <w:r>
        <w:rPr>
          <w:rFonts w:hint="eastAsia"/>
        </w:rPr>
        <w:t>　　图表 进入教育专业视听行业壁垒</w:t>
      </w:r>
      <w:r>
        <w:rPr>
          <w:rFonts w:hint="eastAsia"/>
        </w:rPr>
        <w:br/>
      </w:r>
      <w:r>
        <w:rPr>
          <w:rFonts w:hint="eastAsia"/>
        </w:rPr>
        <w:t>　　图表 教育专业视听发展有利因素</w:t>
      </w:r>
      <w:r>
        <w:rPr>
          <w:rFonts w:hint="eastAsia"/>
        </w:rPr>
        <w:br/>
      </w:r>
      <w:r>
        <w:rPr>
          <w:rFonts w:hint="eastAsia"/>
        </w:rPr>
        <w:t>　　图表 教育专业视听发展不利因素</w:t>
      </w:r>
      <w:r>
        <w:rPr>
          <w:rFonts w:hint="eastAsia"/>
        </w:rPr>
        <w:br/>
      </w:r>
      <w:r>
        <w:rPr>
          <w:rFonts w:hint="eastAsia"/>
        </w:rPr>
        <w:t>　　图表 2026-2032年中国教育专业视听行业信息化</w:t>
      </w:r>
      <w:r>
        <w:rPr>
          <w:rFonts w:hint="eastAsia"/>
        </w:rPr>
        <w:br/>
      </w:r>
      <w:r>
        <w:rPr>
          <w:rFonts w:hint="eastAsia"/>
        </w:rPr>
        <w:t>　　图表 2026-2032年中国教育专业视听行业市场容量预测</w:t>
      </w:r>
      <w:r>
        <w:rPr>
          <w:rFonts w:hint="eastAsia"/>
        </w:rPr>
        <w:br/>
      </w:r>
      <w:r>
        <w:rPr>
          <w:rFonts w:hint="eastAsia"/>
        </w:rPr>
        <w:t>　　图表 2026-2032年中国教育专业视听行业市场规模预测</w:t>
      </w:r>
      <w:r>
        <w:rPr>
          <w:rFonts w:hint="eastAsia"/>
        </w:rPr>
        <w:br/>
      </w:r>
      <w:r>
        <w:rPr>
          <w:rFonts w:hint="eastAsia"/>
        </w:rPr>
        <w:t>　　图表 2026-2032年中国教育专业视听行业风险</w:t>
      </w:r>
      <w:r>
        <w:rPr>
          <w:rFonts w:hint="eastAsia"/>
        </w:rPr>
        <w:br/>
      </w:r>
      <w:r>
        <w:rPr>
          <w:rFonts w:hint="eastAsia"/>
        </w:rPr>
        <w:t>　　图表 2026-2032年中国教育专业视听市场前景分析</w:t>
      </w:r>
      <w:r>
        <w:rPr>
          <w:rFonts w:hint="eastAsia"/>
        </w:rPr>
        <w:br/>
      </w:r>
      <w:r>
        <w:rPr>
          <w:rFonts w:hint="eastAsia"/>
        </w:rPr>
        <w:t>　　图表 2026-2032年中国教育专业视听发展趋势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b3e30df1945a3" w:history="1">
        <w:r>
          <w:rPr>
            <w:rStyle w:val="Hyperlink"/>
          </w:rPr>
          <w:t>2026-2032年中国教育专业视听市场现状与前景趋势分析报告</w:t>
        </w:r>
      </w:hyperlink>
      <w:r>
        <w:rPr>
          <w:color w:val="C00000"/>
        </w:rPr>
        <w:t>》，报告编号：</w:t>
      </w:r>
      <w:r>
        <w:rPr>
          <w:rFonts w:hint="eastAsia"/>
          <w:color w:val="C00000"/>
        </w:rPr>
        <w:t>5702693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b3e30df1945a3" w:history="1">
        <w:r>
          <w:rPr>
            <w:rStyle w:val="Hyperlink"/>
          </w:rPr>
          <w:t>https://www.20087.com/3/69/JiaoYuZhuanYeShiTingShiChangQianJingFenXi.html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热点：视听教育的主要理论基础、视听教育理论的主要代表人物、视听教育理论的定义、视听教育的特点、视听教育理论基础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73ba875af4cce" w:history="1">
      <w:r>
        <w:rPr>
          <w:rStyle w:val="Hyperlink"/>
        </w:rPr>
        <w:t>2026-2032年中国教育专业视听市场现状与前景趋势分析报告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aoYuZhuanYeShiTingShiChangQianJingFenXi.html" TargetMode="External" Id="R2aab3e30df1945a3" /></Relationships>
</file>

<file path=word/_rels/header2.xml.rels>&#65279;<?xml version="1.0" encoding="utf-8"?><Relationships xmlns="http://schemas.openxmlformats.org/package/2006/relationships"><Relationship Type="http://schemas.openxmlformats.org/officeDocument/2006/relationships/hyperlink" Target="https://www.20087.com/3/69/JiaoYuZhuanYeShiTingShiChangQianJingFenXi.html" TargetMode="External" Id="R13373ba875af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2026-01-02T00:08:33Z</dcterms:created>
  <dcterms:modified xsi:type="dcterms:W3CDTF">2026-01-02T01:08:33Z</dcterms:modified>
  <dc:subject>2026-2032年中国教育专业视听市场现状与前景趋势分析报告</dc:subject>
  <dc:title>2026-2032年中国教育专业视听市场现状与前景趋势分析报告</dc:title>
  <cp:keywords>2026-2032年中国教育专业视听市场现状与前景趋势分析报告</cp:keywords>
  <dc:description>2026-2032年中国教育专业视听市场现状与前景趋势分析报告</dc:description>
</cp:coreProperties>
</file>