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e4ea7bdae402d" w:history="1">
              <w:r>
                <w:rPr>
                  <w:rStyle w:val="Hyperlink"/>
                </w:rPr>
                <w:t>2025-2031年中国智能烘干机市场调研与发展前景分析报告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e4ea7bdae402d" w:history="1">
              <w:r>
                <w:rPr>
                  <w:rStyle w:val="Hyperlink"/>
                </w:rPr>
                <w:t>2025-2031年中国智能烘干机市场调研与发展前景分析报告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e4ea7bdae402d" w:history="1">
                <w:r>
                  <w:rPr>
                    <w:rStyle w:val="Hyperlink"/>
                  </w:rPr>
                  <w:t>https://www.20087.com/3/09/ZhiNengHongGanJiShiChangXianZhuangHeQianJing.html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烘干机是一种新型家电产品，近年来在市场上逐渐崭露头角。智能烘干机通常具备自动温度调节、湿度感应、智能定时等多种功能，能够根据衣物的材质和干燥程度自动调整工作模式，极大地方便了用户的日常生活。随着物联网技术的进步，许多智能烘干机还可以通过手机应用进行远程控制，实现了真正的智能化管理。</w:t>
      </w:r>
      <w:r>
        <w:rPr>
          <w:rFonts w:hint="eastAsia"/>
        </w:rPr>
        <w:br/>
      </w:r>
      <w:r>
        <w:rPr>
          <w:rFonts w:hint="eastAsia"/>
        </w:rPr>
        <w:t>　　随着消费者对智能家居设备接受度的不断提高，智能烘干机将迎来更为广阔的市场空间。一方面，产品将继续朝着更高能效、更低噪音的方向发展，以满足消费者日益增长的节能环保需求；另一方面，人工智能技术的应用将使智能烘干机具备更强的学习能力，能够根据用户的使用习惯自动优化工作程序。此外，随着5G网络的普及，未来的智能烘干机将能够更好地融入智能家居生态系统中，与其他智能设备协同工作，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e4ea7bdae402d" w:history="1">
        <w:r>
          <w:rPr>
            <w:rStyle w:val="Hyperlink"/>
          </w:rPr>
          <w:t>2025-2031年中国智能烘干机市场调研与发展前景分析报告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智能烘干机行业的市场规模、竞争格局及技术发展现状。报告详细梳理了智能烘干机产业链结构、区域分布特征及智能烘干机市场需求变化，重点评估了智能烘干机重点企业的市场表现与战略布局。通过对政策环境、技术创新方向及消费趋势的分析，科学预测了智能烘干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智能烘干机行业概述</w:t>
      </w:r>
      <w:r>
        <w:rPr>
          <w:rFonts w:hint="eastAsia"/>
        </w:rPr>
        <w:br/>
      </w:r>
      <w:r>
        <w:rPr>
          <w:rFonts w:hint="eastAsia"/>
        </w:rPr>
        <w:t>　　第一节 智能烘干机定义与分类</w:t>
      </w:r>
      <w:r>
        <w:rPr>
          <w:rFonts w:hint="eastAsia"/>
        </w:rPr>
        <w:br/>
      </w:r>
      <w:r>
        <w:rPr>
          <w:rFonts w:hint="eastAsia"/>
        </w:rPr>
        <w:t>　　第二节 智能烘干机应用领域</w:t>
      </w:r>
      <w:r>
        <w:rPr>
          <w:rFonts w:hint="eastAsia"/>
        </w:rPr>
        <w:br/>
      </w:r>
      <w:r>
        <w:rPr>
          <w:rFonts w:hint="eastAsia"/>
        </w:rPr>
        <w:t>　　第三节 智能烘干机行业经济指标分析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智能烘干机行业产量情况分析与趋势预测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一、2024-2025年智能烘干机行业需求现状</w:t>
      </w:r>
      <w:r>
        <w:rPr>
          <w:rFonts w:hint="eastAsia"/>
        </w:rPr>
        <w:br/>
      </w:r>
      <w:r>
        <w:rPr>
          <w:rFonts w:hint="eastAsia"/>
        </w:rPr>
        <w:t>　　　　二、智能烘干机客户群体与需求特点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2019-2024年中国智能烘干机行业规模情况</w:t>
      </w:r>
      <w:r>
        <w:rPr>
          <w:rFonts w:hint="eastAsia"/>
        </w:rPr>
        <w:br/>
      </w:r>
      <w:r>
        <w:rPr>
          <w:rFonts w:hint="eastAsia"/>
        </w:rPr>
        <w:t>　　　　一、智能烘干机行业企业数量规模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一、智能烘干机行业盈利能力</w:t>
      </w:r>
      <w:r>
        <w:rPr>
          <w:rFonts w:hint="eastAsia"/>
        </w:rPr>
        <w:br/>
      </w:r>
      <w:r>
        <w:rPr>
          <w:rFonts w:hint="eastAsia"/>
        </w:rPr>
        <w:t>　　　　二、智能烘干机行业偿债能力</w:t>
      </w:r>
      <w:r>
        <w:rPr>
          <w:rFonts w:hint="eastAsia"/>
        </w:rPr>
        <w:br/>
      </w:r>
      <w:r>
        <w:rPr>
          <w:rFonts w:hint="eastAsia"/>
        </w:rPr>
        <w:t>　　　　三、智能烘干机行业营运能力</w:t>
      </w:r>
      <w:r>
        <w:rPr>
          <w:rFonts w:hint="eastAsia"/>
        </w:rPr>
        <w:br/>
      </w:r>
      <w:r>
        <w:rPr>
          <w:rFonts w:hint="eastAsia"/>
        </w:rPr>
        <w:t>　　　　四、智能烘干机行业发展能力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中国智能烘干机行业风险与对策</w:t>
      </w:r>
      <w:r>
        <w:rPr>
          <w:rFonts w:hint="eastAsia"/>
        </w:rPr>
        <w:br/>
      </w:r>
      <w:r>
        <w:rPr>
          <w:rFonts w:hint="eastAsia"/>
        </w:rPr>
        <w:t>　　第一节 智能烘干机行业SWOT分析</w:t>
      </w:r>
      <w:r>
        <w:rPr>
          <w:rFonts w:hint="eastAsia"/>
        </w:rPr>
        <w:br/>
      </w:r>
      <w:r>
        <w:rPr>
          <w:rFonts w:hint="eastAsia"/>
        </w:rPr>
        <w:t>　　　　一、智能烘干机行业优势</w:t>
      </w:r>
      <w:r>
        <w:rPr>
          <w:rFonts w:hint="eastAsia"/>
        </w:rPr>
        <w:br/>
      </w:r>
      <w:r>
        <w:rPr>
          <w:rFonts w:hint="eastAsia"/>
        </w:rPr>
        <w:t>　　　　二、智能烘干机行业劣势</w:t>
      </w:r>
      <w:r>
        <w:rPr>
          <w:rFonts w:hint="eastAsia"/>
        </w:rPr>
        <w:br/>
      </w:r>
      <w:r>
        <w:rPr>
          <w:rFonts w:hint="eastAsia"/>
        </w:rPr>
        <w:t>　　　　三、智能烘干机市场机会</w:t>
      </w:r>
      <w:r>
        <w:rPr>
          <w:rFonts w:hint="eastAsia"/>
        </w:rPr>
        <w:br/>
      </w:r>
      <w:r>
        <w:rPr>
          <w:rFonts w:hint="eastAsia"/>
        </w:rPr>
        <w:t>　　　　四、智能烘干机市场威胁</w:t>
      </w:r>
      <w:r>
        <w:rPr>
          <w:rFonts w:hint="eastAsia"/>
        </w:rPr>
        <w:br/>
      </w:r>
      <w:r>
        <w:rPr>
          <w:rFonts w:hint="eastAsia"/>
        </w:rPr>
        <w:t>　　第二节 智能烘干机行业风险及对策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2025-2031年中国智能烘干机行业产能预测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2025-2031年中国智能烘干机行业产量预测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2025-2031年中国智能烘干机行业市场需求预测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**地区智能烘干机行业市场需求情况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2019-2024年中国智能烘干机行业出口量及增速统计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智能烘干机重点企业经营情况分析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2025年智能烘干机行业壁垒</w:t>
      </w:r>
      <w:r>
        <w:rPr>
          <w:rFonts w:hint="eastAsia"/>
        </w:rPr>
        <w:br/>
      </w:r>
      <w:r>
        <w:rPr>
          <w:rFonts w:hint="eastAsia"/>
        </w:rPr>
        <w:t>　　图表 2025年智能烘干机市场前景分析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2025-2031年中国智能烘干机市场需求预测</w:t>
      </w:r>
      <w:r>
        <w:rPr>
          <w:rFonts w:hint="eastAsia"/>
        </w:rPr>
        <w:br/>
      </w:r>
      <w:r>
        <w:rPr>
          <w:rFonts w:hint="eastAsia"/>
        </w:rPr>
        <w:t>　　图表 2025年智能烘干机发展趋势预测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e4ea7bdae402d" w:history="1">
        <w:r>
          <w:rPr>
            <w:rStyle w:val="Hyperlink"/>
          </w:rPr>
          <w:t>2025-2031年中国智能烘干机市场调研与发展前景分析报告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e4ea7bdae402d" w:history="1">
        <w:r>
          <w:rPr>
            <w:rStyle w:val="Hyperlink"/>
          </w:rPr>
          <w:t>https://www.20087.com/3/09/ZhiNengHongGanJiShiChangXianZhuangHeQianJing.html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热点：各种烘干机、智能烘干机的使用方法、100公斤烘干机价格、智能烘干机价格、大型全自动烘干机、智能烘干机安全节能、烘干机多少钱、智能烘干机百度百科、小型烘干机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50c2635e440b2" w:history="1">
      <w:r>
        <w:rPr>
          <w:rStyle w:val="Hyperlink"/>
        </w:rPr>
        <w:t>2025-2031年中国智能烘干机市场调研与发展前景分析报告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HongGanJiShiChangXianZhuangHeQianJing.html" TargetMode="External" Id="Rdade4ea7bda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HongGanJiShiChangXianZhuangHeQianJing.html" TargetMode="External" Id="R65250c2635e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2025-03-01T03:24:00Z</dcterms:created>
  <dcterms:modified xsi:type="dcterms:W3CDTF">2025-03-01T04:24:00Z</dcterms:modified>
  <dc:subject>2025-2031年中国智能烘干机市场调研与发展前景分析报告</dc:subject>
  <dc:title>2025-2031年中国智能烘干机市场调研与发展前景分析报告</dc:title>
  <cp:keywords>2025-2031年中国智能烘干机市场调研与发展前景分析报告</cp:keywords>
  <dc:description>2025-2031年中国智能烘干机市场调研与发展前景分析报告</dc:description>
</cp:coreProperties>
</file>