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50fa8396d478c" w:history="1">
              <w:r>
                <w:rPr>
                  <w:rStyle w:val="Hyperlink"/>
                </w:rPr>
                <w:t>2025年中国民营快递市场现状调研与发展前景预测分析报告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50fa8396d478c" w:history="1">
              <w:r>
                <w:rPr>
                  <w:rStyle w:val="Hyperlink"/>
                </w:rPr>
                <w:t>2025年中国民营快递市场现状调研与发展前景预测分析报告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50fa8396d478c" w:history="1">
                <w:r>
                  <w:rPr>
                    <w:rStyle w:val="Hyperlink"/>
                  </w:rPr>
                  <w:t>https://www.20087.com/M_QiTa/93/MinYingKuaiDiDeFaZhanQuShi.html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快递是由民营企业经营的快递服务，近年来，随着电子商务的快速发展和消费者对快递服务需求的增加，民营快递的市场需求持续增长。民营快递企业通过技术创新和服务优化，显著提升了快递服务的速度和可靠性。同时，随着市场竞争的加剧，民营快递企业在价格、服务质量和创新能力方面展开了激烈的竞争。</w:t>
      </w:r>
      <w:r>
        <w:rPr>
          <w:rFonts w:hint="eastAsia"/>
        </w:rPr>
        <w:br/>
      </w:r>
      <w:r>
        <w:rPr>
          <w:rFonts w:hint="eastAsia"/>
        </w:rPr>
        <w:t>　　未来，民营快递的发展将呈现以下趋势：一是智能化，通过引入自动化分拣、无人机配送等技术，提升快递服务的效率和准确性；二是个性化，通过大数据分析和用户画像，提供个性化的快递服务；三是国际化，进一步拓展国际市场，提升国际快递服务的覆盖范围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50fa8396d478c" w:history="1">
        <w:r>
          <w:rPr>
            <w:rStyle w:val="Hyperlink"/>
          </w:rPr>
          <w:t>2025年中国民营快递市场现状调研与发展前景预测分析报告</w:t>
        </w:r>
      </w:hyperlink>
      <w:r>
        <w:rPr>
          <w:rFonts w:hint="eastAsia"/>
        </w:rPr>
        <w:t>》依托多年行业监测数据，结合民营快递行业现状与未来前景，系统分析了民营快递市场需求、市场规模、产业链结构、价格机制及细分市场特征。报告对民营快递市场前景进行了客观评估，预测了民营快递行业发展趋势，并详细解读了品牌竞争格局、市场集中度及重点企业的运营表现。此外，报告通过SWOT分析识别了民营快递行业机遇与潜在风险，为投资者和决策者提供了科学、规范的战略建议，助力把握民营快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</w:t>
      </w:r>
      <w:r>
        <w:rPr>
          <w:rFonts w:hint="eastAsia"/>
        </w:rPr>
        <w:br/>
      </w:r>
      <w:r>
        <w:rPr>
          <w:rFonts w:hint="eastAsia"/>
        </w:rPr>
        <w:t>　　　　（3）快递行业相关标准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全国快递服务“十五五”规划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（1）2015年消费者申诉的主要问题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（2）2015年消费者对企业申诉情况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中国民营快递业投资策略</w:t>
      </w:r>
      <w:r>
        <w:rPr>
          <w:rFonts w:hint="eastAsia"/>
        </w:rPr>
        <w:br/>
      </w:r>
      <w:r>
        <w:rPr>
          <w:rFonts w:hint="eastAsia"/>
        </w:rPr>
        <w:t>　　3.1 中国民营快递业发展分析</w:t>
      </w:r>
      <w:r>
        <w:rPr>
          <w:rFonts w:hint="eastAsia"/>
        </w:rPr>
        <w:br/>
      </w:r>
      <w:r>
        <w:rPr>
          <w:rFonts w:hint="eastAsia"/>
        </w:rPr>
        <w:t>　　　　3.1.1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（3）民营快递发展制约因素</w:t>
      </w:r>
      <w:r>
        <w:rPr>
          <w:rFonts w:hint="eastAsia"/>
        </w:rPr>
        <w:br/>
      </w:r>
      <w:r>
        <w:rPr>
          <w:rFonts w:hint="eastAsia"/>
        </w:rPr>
        <w:t>　　　　3.1.2 中国民营快递的市场监测分析</w:t>
      </w:r>
      <w:r>
        <w:rPr>
          <w:rFonts w:hint="eastAsia"/>
        </w:rPr>
        <w:br/>
      </w:r>
      <w:r>
        <w:rPr>
          <w:rFonts w:hint="eastAsia"/>
        </w:rPr>
        <w:t>　　　　（1）中国民营快递市场监测结果</w:t>
      </w:r>
      <w:r>
        <w:rPr>
          <w:rFonts w:hint="eastAsia"/>
        </w:rPr>
        <w:br/>
      </w:r>
      <w:r>
        <w:rPr>
          <w:rFonts w:hint="eastAsia"/>
        </w:rPr>
        <w:t>　　　　（2）中国民营快递企业改进措施</w:t>
      </w:r>
      <w:r>
        <w:rPr>
          <w:rFonts w:hint="eastAsia"/>
        </w:rPr>
        <w:br/>
      </w:r>
      <w:r>
        <w:rPr>
          <w:rFonts w:hint="eastAsia"/>
        </w:rPr>
        <w:t>　　　　3.1.3 民营快递企业的员工激励分析</w:t>
      </w:r>
      <w:r>
        <w:rPr>
          <w:rFonts w:hint="eastAsia"/>
        </w:rPr>
        <w:br/>
      </w:r>
      <w:r>
        <w:rPr>
          <w:rFonts w:hint="eastAsia"/>
        </w:rPr>
        <w:t>　　　　（1）民营快递人力资源存在问题</w:t>
      </w:r>
      <w:r>
        <w:rPr>
          <w:rFonts w:hint="eastAsia"/>
        </w:rPr>
        <w:br/>
      </w:r>
      <w:r>
        <w:rPr>
          <w:rFonts w:hint="eastAsia"/>
        </w:rPr>
        <w:t>　　　　（2）民营快递企业员工特点分析</w:t>
      </w:r>
      <w:r>
        <w:rPr>
          <w:rFonts w:hint="eastAsia"/>
        </w:rPr>
        <w:br/>
      </w:r>
      <w:r>
        <w:rPr>
          <w:rFonts w:hint="eastAsia"/>
        </w:rPr>
        <w:t>　　　　（3）民营快递企业员工激励方案</w:t>
      </w:r>
      <w:r>
        <w:rPr>
          <w:rFonts w:hint="eastAsia"/>
        </w:rPr>
        <w:br/>
      </w:r>
      <w:r>
        <w:rPr>
          <w:rFonts w:hint="eastAsia"/>
        </w:rPr>
        <w:t>　　　　3.1.4 新邮政法对民营快递的影响分析</w:t>
      </w:r>
      <w:r>
        <w:rPr>
          <w:rFonts w:hint="eastAsia"/>
        </w:rPr>
        <w:br/>
      </w:r>
      <w:r>
        <w:rPr>
          <w:rFonts w:hint="eastAsia"/>
        </w:rPr>
        <w:t>　　　　3.1.5 中国民营快递市场发展潜力分析</w:t>
      </w:r>
      <w:r>
        <w:rPr>
          <w:rFonts w:hint="eastAsia"/>
        </w:rPr>
        <w:br/>
      </w:r>
      <w:r>
        <w:rPr>
          <w:rFonts w:hint="eastAsia"/>
        </w:rPr>
        <w:t>　　3.2 中国民营快递企业发展对策分析</w:t>
      </w:r>
      <w:r>
        <w:rPr>
          <w:rFonts w:hint="eastAsia"/>
        </w:rPr>
        <w:br/>
      </w:r>
      <w:r>
        <w:rPr>
          <w:rFonts w:hint="eastAsia"/>
        </w:rPr>
        <w:t>　　　　3.2.1 中国民营快递企业SWOT分析</w:t>
      </w:r>
      <w:r>
        <w:rPr>
          <w:rFonts w:hint="eastAsia"/>
        </w:rPr>
        <w:br/>
      </w:r>
      <w:r>
        <w:rPr>
          <w:rFonts w:hint="eastAsia"/>
        </w:rPr>
        <w:t>　　　　3.2.2 中国民营快递企业营销策略分析</w:t>
      </w:r>
      <w:r>
        <w:rPr>
          <w:rFonts w:hint="eastAsia"/>
        </w:rPr>
        <w:br/>
      </w:r>
      <w:r>
        <w:rPr>
          <w:rFonts w:hint="eastAsia"/>
        </w:rPr>
        <w:t>　　　　3.2.3 中国民营快递业的投资策略分析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中.智林.：中国快递业市场趋势分析</w:t>
      </w:r>
      <w:r>
        <w:rPr>
          <w:rFonts w:hint="eastAsia"/>
        </w:rPr>
        <w:br/>
      </w:r>
      <w:r>
        <w:rPr>
          <w:rFonts w:hint="eastAsia"/>
        </w:rPr>
        <w:t>　　4.1 中国快递业投资前景分析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中国快递业投资策略分析</w:t>
      </w:r>
      <w:r>
        <w:rPr>
          <w:rFonts w:hint="eastAsia"/>
        </w:rPr>
        <w:br/>
      </w:r>
      <w:r>
        <w:rPr>
          <w:rFonts w:hint="eastAsia"/>
        </w:rPr>
        <w:t>　　　　4.2.1 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中国快递业投资策略分析</w:t>
      </w:r>
      <w:r>
        <w:rPr>
          <w:rFonts w:hint="eastAsia"/>
        </w:rPr>
        <w:br/>
      </w:r>
      <w:r>
        <w:rPr>
          <w:rFonts w:hint="eastAsia"/>
        </w:rPr>
        <w:t>　　　　（1）快递业总体投资策略分析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（2）中小型快递企业投资策略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中国快递业趋势分析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全球快递业趋势预测展望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2020-2025年全国规模以上快递企业月业务量（单位：万件）</w:t>
      </w:r>
      <w:r>
        <w:rPr>
          <w:rFonts w:hint="eastAsia"/>
        </w:rPr>
        <w:br/>
      </w:r>
      <w:r>
        <w:rPr>
          <w:rFonts w:hint="eastAsia"/>
        </w:rPr>
        <w:t>　　图表 3 2020-2025年全国规模以上快递服务企业业务收入地区分布（单位：%）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 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 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 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 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 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 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 2025年中国电子商务服务企业区域分布情况（单位：%）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 2025年中国电子商务服务企业分布情况（单位：%）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23 2020-2025年中国电子商务服务企业直接从业人员规模（单位：万人）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24 2020-2025年中国电子商务服务企业带动从业人员规模（单位：万人）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 2020-2025年中国网络购物快递企业规模（单位：家）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29 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 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 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32 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33 2020-2025年物流业固定资产投资及增长变化情况（单位：亿元，%）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 重点调查企业平均仓储面积情况（一）（单位：%）</w:t>
      </w:r>
      <w:r>
        <w:rPr>
          <w:rFonts w:hint="eastAsia"/>
        </w:rPr>
        <w:br/>
      </w:r>
      <w:r>
        <w:rPr>
          <w:rFonts w:hint="eastAsia"/>
        </w:rPr>
        <w:t>　　图表 42 重点调查企业平均仓储面积情况（二）（单位：%）</w:t>
      </w:r>
      <w:r>
        <w:rPr>
          <w:rFonts w:hint="eastAsia"/>
        </w:rPr>
        <w:br/>
      </w:r>
      <w:r>
        <w:rPr>
          <w:rFonts w:hint="eastAsia"/>
        </w:rPr>
        <w:t>　　图表 43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 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49 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50 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51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52 2020-2025年全国规模以上快递企业实现业务量及增长情况（单位：亿件，%）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53 2025年中国快递业务量结构图（单位：%）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54 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55 2020-2025年全国规模以上快递企业实现业务收入及增长率（单位：亿元，%）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 2020-2025年中国快递业务收入情况（按月份）（单位：亿元）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57 2020-2025年中国快递业分专业快递业务收入比较（单位：亿元）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 2025年中国快递业务收入结构图（分专业）（单位：%）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59 2025年中国东、中、西部快递业务收入结构图（单位：%）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60 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61 消费者申诉的主要问题及所占比例统计（单位：件，%）</w:t>
      </w:r>
      <w:r>
        <w:rPr>
          <w:rFonts w:hint="eastAsia"/>
        </w:rPr>
        <w:br/>
      </w:r>
      <w:r>
        <w:rPr>
          <w:rFonts w:hint="eastAsia"/>
        </w:rPr>
        <w:t>　　图表 62 主要快递企业有效申诉率统计表（单位：万分之一）</w:t>
      </w:r>
      <w:r>
        <w:rPr>
          <w:rFonts w:hint="eastAsia"/>
        </w:rPr>
        <w:br/>
      </w:r>
      <w:r>
        <w:rPr>
          <w:rFonts w:hint="eastAsia"/>
        </w:rPr>
        <w:t>　　图表 63 2020-2025年快递业务有效申诉分月图（单位：件）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64 2025年与2025年快递业务有效申诉问题比较表（单位：件，%）</w:t>
      </w:r>
      <w:r>
        <w:rPr>
          <w:rFonts w:hint="eastAsia"/>
        </w:rPr>
        <w:br/>
      </w:r>
      <w:r>
        <w:rPr>
          <w:rFonts w:hint="eastAsia"/>
        </w:rPr>
        <w:t>　　图表 65 2025年与2025年快递服务申诉分类比较图（单位：件，%）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66 2025年与2025年主要快递企业全年平均百万件快件有效申诉比较表（单位：件申诉/百万件快件）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67 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68 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69 2025-2031年全球快递业增长预测（单位：%）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50fa8396d478c" w:history="1">
        <w:r>
          <w:rPr>
            <w:rStyle w:val="Hyperlink"/>
          </w:rPr>
          <w:t>2025年中国民营快递市场现状调研与发展前景预测分析报告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50fa8396d478c" w:history="1">
        <w:r>
          <w:rPr>
            <w:rStyle w:val="Hyperlink"/>
          </w:rPr>
          <w:t>https://www.20087.com/M_QiTa/93/MinYingKuaiDiDeFaZhanQuShi.html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热点：捷送达快递加盟是正规的吗、民营快递企业发展现状、快递有多少种快递公司、民营快递30年:格局巨变、易邮铺优惠券领取时间、民营快递之乡、民营快递企业、民营快递公司、中通快递在什么地方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b95ec9ff40e2" w:history="1">
      <w:r>
        <w:rPr>
          <w:rStyle w:val="Hyperlink"/>
        </w:rPr>
        <w:t>2025年中国民营快递市场现状调研与发展前景预测分析报告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MinYingKuaiDiDeFaZhanQuShi.html" TargetMode="External" Id="Rc6550fa8396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MinYingKuaiDiDeFaZhanQuShi.html" TargetMode="External" Id="R1a63b95ec9f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2025-05-11T01:34:00Z</dcterms:created>
  <dcterms:modified xsi:type="dcterms:W3CDTF">2025-05-11T02:34:00Z</dcterms:modified>
  <dc:subject>2025年中国民营快递市场现状调研与发展前景预测分析报告</dc:subject>
  <dc:title>2025年中国民营快递市场现状调研与发展前景预测分析报告</dc:title>
  <cp:keywords>2025年中国民营快递市场现状调研与发展前景预测分析报告</cp:keywords>
  <dc:description>2025年中国民营快递市场现状调研与发展前景预测分析报告</dc:description>
</cp:coreProperties>
</file>