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4665107a7409a" w:history="1">
              <w:r>
                <w:rPr>
                  <w:rStyle w:val="Hyperlink"/>
                </w:rPr>
                <w:t>2026-2032年中国碳捕集装置行业现状分析与市场前景预测报告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4665107a7409a" w:history="1">
              <w:r>
                <w:rPr>
                  <w:rStyle w:val="Hyperlink"/>
                </w:rPr>
                <w:t>2026-2032年中国碳捕集装置行业现状分析与市场前景预测报告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4665107a7409a" w:history="1">
                <w:r>
                  <w:rPr>
                    <w:rStyle w:val="Hyperlink"/>
                  </w:rPr>
                  <w:t>https://www.20087.com/3/89/TanBuJiZhuangZhiXianZhuangYuQianJingFenXi.html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集装置通过化学吸收（如胺法）、物理吸附或膜分离技术从工业烟气或空气中捕获二氧化碳，是实现碳中和的关键负排放技术。当前示范项目集中于燃煤电厂、水泥厂及天然气处理厂，强调高捕集率与低能耗溶剂再生；直接空气捕集（DAC）处于早期商业化阶段。系统集成需配套压缩、运输与封存基础设施。然而，高能耗（尤其再生热）、胺溶剂降解与设备腐蚀问题推高运行成本；缺乏稳定碳价机制削弱经济可行性。</w:t>
      </w:r>
      <w:r>
        <w:rPr>
          <w:rFonts w:hint="eastAsia"/>
        </w:rPr>
        <w:br/>
      </w:r>
      <w:r>
        <w:rPr>
          <w:rFonts w:hint="eastAsia"/>
        </w:rPr>
        <w:t>　　未来，碳捕集装置将向低能耗材料、模块化设计与多元利用路径突破。离子液体、金属有机框架（MOFs）及电驱动吸附剂将显著降低再生能耗；集装箱式DAC单元可灵活部署于可再生能源富集区。在价值链端，捕集的CO₂将用于合成燃料、混凝土矿化或食品级干冰，创造收益回流。此外，碳捕集装置将与绿氢、生物质能耦合，形成负碳工厂。长远看，碳捕集装置将从高成本末端治理设备升级为支撑循环经济、气候工程与碳资产管理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4665107a7409a" w:history="1">
        <w:r>
          <w:rPr>
            <w:rStyle w:val="Hyperlink"/>
          </w:rPr>
          <w:t>2026-2032年中国碳捕集装置行业现状分析与市场前景预测报告</w:t>
        </w:r>
      </w:hyperlink>
      <w:r>
        <w:rPr>
          <w:rFonts w:hint="eastAsia"/>
        </w:rPr>
        <w:t>》系统分析了碳捕集装置行业的市场规模、供需动态及竞争格局，重点评估了主要碳捕集装置企业的经营表现，并对碳捕集装置行业未来发展趋势进行了科学预测。报告结合碳捕集装置技术现状与SWOT分析，揭示了市场机遇与潜在风险。市场调研网发布的《</w:t>
      </w:r>
      <w:hyperlink r:id="R79a4665107a7409a" w:history="1">
        <w:r>
          <w:rPr>
            <w:rStyle w:val="Hyperlink"/>
          </w:rPr>
          <w:t>2026-2032年中国碳捕集装置行业现状分析与市场前景预测报告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碳捕集装置产业概述</w:t>
      </w:r>
      <w:r>
        <w:rPr>
          <w:rFonts w:hint="eastAsia"/>
        </w:rPr>
        <w:br/>
      </w:r>
      <w:r>
        <w:rPr>
          <w:rFonts w:hint="eastAsia"/>
        </w:rPr>
        <w:t>　　第一节 碳捕集装置定义与分类</w:t>
      </w:r>
      <w:r>
        <w:rPr>
          <w:rFonts w:hint="eastAsia"/>
        </w:rPr>
        <w:br/>
      </w:r>
      <w:r>
        <w:rPr>
          <w:rFonts w:hint="eastAsia"/>
        </w:rPr>
        <w:t>　　第二节 碳捕集装置产业链结构及关键环节剖析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碳捕集装置商业模式与盈利模式解析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碳捕集装置经济指标与行业评估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全球碳捕集装置市场发展综述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2020-2025年全球碳捕集装置市场规模及增长趋势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主要国家与地区碳捕集装置市场对比</w:t>
      </w:r>
      <w:r>
        <w:rPr>
          <w:rFonts w:hint="eastAsia"/>
        </w:rPr>
        <w:br/>
      </w:r>
      <w:r>
        <w:rPr>
          <w:rFonts w:hint="eastAsia"/>
        </w:rPr>
        <w:t>　　第三节 2026-2032年全球碳捕集装置行业发展趋势与前景预测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国际碳捕集装置市场发展趋势及对我国启示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二、对我国碳捕集装置市场的借鉴意义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中国碳捕集装置行业市场规模分析与预测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碳捕集装置市场的总体规模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一、2020-2025年碳捕集装置市场规模变化及趋势分析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二、2026年碳捕集装置行业市场规模特点</w:t>
      </w:r>
      <w:r>
        <w:rPr>
          <w:rFonts w:hint="eastAsia"/>
        </w:rPr>
        <w:br/>
      </w:r>
      <w:r>
        <w:rPr>
          <w:rFonts w:hint="eastAsia"/>
        </w:rPr>
        <w:t>　　第二节 碳捕集装置市场规模的构成</w:t>
      </w:r>
      <w:r>
        <w:rPr>
          <w:rFonts w:hint="eastAsia"/>
        </w:rPr>
        <w:br/>
      </w:r>
      <w:r>
        <w:rPr>
          <w:rFonts w:hint="eastAsia"/>
        </w:rPr>
        <w:t>　　　　一、碳捕集装置客户群体特征与偏好分析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二、不同类型碳捕集装置市场规模分布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三、各地区碳捕集装置市场规模差异与特点</w:t>
      </w:r>
      <w:r>
        <w:rPr>
          <w:rFonts w:hint="eastAsia"/>
        </w:rPr>
        <w:br/>
      </w:r>
      <w:r>
        <w:rPr>
          <w:rFonts w:hint="eastAsia"/>
        </w:rPr>
        <w:t>　　第三节 碳捕集装置市场规模的预测与展望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一、未来几年碳捕集装置市场规模增长预测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2025-2026年碳捕集装置行业技术发展现状及趋势分析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碳捕集装置行业技术发展现状分析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国内外碳捕集装置行业技术差距分析及差距形成的主要原因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碳捕集装置行业技术发展方向、趋势预测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提升碳捕集装置行业技术能力策略建议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2020-2025年中国碳捕集装置行业总体发展与财务状况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2020-2025年碳捕集装置行业规模情况</w:t>
      </w:r>
      <w:r>
        <w:rPr>
          <w:rFonts w:hint="eastAsia"/>
        </w:rPr>
        <w:br/>
      </w:r>
      <w:r>
        <w:rPr>
          <w:rFonts w:hint="eastAsia"/>
        </w:rPr>
        <w:t>　　　　一、碳捕集装置行业企业数量规模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二、碳捕集装置行业从业人员规模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三、碳捕集装置行业市场敏感性分析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2020-2025年碳捕集装置行业财务能力分析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一、碳捕集装置行业盈利能力</w:t>
      </w:r>
      <w:r>
        <w:rPr>
          <w:rFonts w:hint="eastAsia"/>
        </w:rPr>
        <w:br/>
      </w:r>
      <w:r>
        <w:rPr>
          <w:rFonts w:hint="eastAsia"/>
        </w:rPr>
        <w:t>　　　　二、碳捕集装置行业偿债能力</w:t>
      </w:r>
      <w:r>
        <w:rPr>
          <w:rFonts w:hint="eastAsia"/>
        </w:rPr>
        <w:br/>
      </w:r>
      <w:r>
        <w:rPr>
          <w:rFonts w:hint="eastAsia"/>
        </w:rPr>
        <w:t>　　　　三、碳捕集装置行业营运能力</w:t>
      </w:r>
      <w:r>
        <w:rPr>
          <w:rFonts w:hint="eastAsia"/>
        </w:rPr>
        <w:br/>
      </w:r>
      <w:r>
        <w:rPr>
          <w:rFonts w:hint="eastAsia"/>
        </w:rPr>
        <w:t>　　　　四、碳捕集装置行业发展能力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中国碳捕集装置行业细分市场调研与机会挖掘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碳捕集装置细分市场（一）市场调研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碳捕集装置细分市场（二）市场调研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中国碳捕集装置行业区域市场调研分析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2020-2025年中国碳捕集装置行业重点区域调研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一、重点地区（一）碳捕集装置市场规模与特点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二、重点地区（二）碳捕集装置市场规模及特点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三、重点地区（三）碳捕集装置市场规模及特点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四、重点地区（四）碳捕集装置市场规模及特点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不同区域碳捕集装置市场的对比与启示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二、碳捕集装置市场拓展策略与建议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中国碳捕集装置行业的营销渠道与客户分析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碳捕集装置行业渠道分析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二、各类渠道对碳捕集装置行业的影响</w:t>
      </w:r>
      <w:r>
        <w:rPr>
          <w:rFonts w:hint="eastAsia"/>
        </w:rPr>
        <w:br/>
      </w:r>
      <w:r>
        <w:rPr>
          <w:rFonts w:hint="eastAsia"/>
        </w:rPr>
        <w:t>　　　　三、主要碳捕集装置企业渠道策略研究</w:t>
      </w:r>
      <w:r>
        <w:rPr>
          <w:rFonts w:hint="eastAsia"/>
        </w:rPr>
        <w:br/>
      </w:r>
      <w:r>
        <w:rPr>
          <w:rFonts w:hint="eastAsia"/>
        </w:rPr>
        <w:t>　　第二节 碳捕集装置行业客户分析与定位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中国碳捕集装置行业竞争格局及策略选择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碳捕集装置行业总体市场竞争状况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一、碳捕集装置行业竞争结构分析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二、碳捕集装置企业竞争格局与集中度评估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三、碳捕集装置行业SWOT分析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碳捕集装置行业重点企业调研分析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碳捕集装置企业发展策略分析</w:t>
      </w:r>
      <w:r>
        <w:rPr>
          <w:rFonts w:hint="eastAsia"/>
        </w:rPr>
        <w:br/>
      </w:r>
      <w:r>
        <w:rPr>
          <w:rFonts w:hint="eastAsia"/>
        </w:rPr>
        <w:t>　　第一节 碳捕集装置市场与销售策略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碳捕集装置品牌战略思考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中国碳捕集装置行业发展环境分析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二、碳捕集装置行业主管部门、监管体制及相关政策法规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3、碳捕集装置行业的主要法律、法规和政策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4、2026年碳捕集装置行业法律法规和政策对行业的影响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二、碳捕集装置消费者需求分析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一、碳捕集装置技术的应用与创新</w:t>
      </w:r>
      <w:r>
        <w:rPr>
          <w:rFonts w:hint="eastAsia"/>
        </w:rPr>
        <w:br/>
      </w:r>
      <w:r>
        <w:rPr>
          <w:rFonts w:hint="eastAsia"/>
        </w:rPr>
        <w:t>　　　　二、碳捕集装置行业发展的技术趋势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2026-2032年碳捕集装置行业展趋势预测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2026-2032年碳捕集装置市场发展前景分析</w:t>
      </w:r>
      <w:r>
        <w:rPr>
          <w:rFonts w:hint="eastAsia"/>
        </w:rPr>
        <w:br/>
      </w:r>
      <w:r>
        <w:rPr>
          <w:rFonts w:hint="eastAsia"/>
        </w:rPr>
        <w:t>　　　　一、碳捕集装置市场发展潜力</w:t>
      </w:r>
      <w:r>
        <w:rPr>
          <w:rFonts w:hint="eastAsia"/>
        </w:rPr>
        <w:br/>
      </w:r>
      <w:r>
        <w:rPr>
          <w:rFonts w:hint="eastAsia"/>
        </w:rPr>
        <w:t>　　　　二、碳捕集装置市场前景分析</w:t>
      </w:r>
      <w:r>
        <w:rPr>
          <w:rFonts w:hint="eastAsia"/>
        </w:rPr>
        <w:br/>
      </w:r>
      <w:r>
        <w:rPr>
          <w:rFonts w:hint="eastAsia"/>
        </w:rPr>
        <w:t>　　　　三、碳捕集装置细分行业发展前景分析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2026-2032年碳捕集装置发展趋势预测</w:t>
      </w:r>
      <w:r>
        <w:rPr>
          <w:rFonts w:hint="eastAsia"/>
        </w:rPr>
        <w:br/>
      </w:r>
      <w:r>
        <w:rPr>
          <w:rFonts w:hint="eastAsia"/>
        </w:rPr>
        <w:t>　　　　一、碳捕集装置发展趋势预测</w:t>
      </w:r>
      <w:r>
        <w:rPr>
          <w:rFonts w:hint="eastAsia"/>
        </w:rPr>
        <w:br/>
      </w:r>
      <w:r>
        <w:rPr>
          <w:rFonts w:hint="eastAsia"/>
        </w:rPr>
        <w:t>　　　　二、碳捕集装置市场规模预测</w:t>
      </w:r>
      <w:r>
        <w:rPr>
          <w:rFonts w:hint="eastAsia"/>
        </w:rPr>
        <w:br/>
      </w:r>
      <w:r>
        <w:rPr>
          <w:rFonts w:hint="eastAsia"/>
        </w:rPr>
        <w:t>　　　　三、碳捕集装置细分市场发展趋势预测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未来碳捕集装置行业挑战与机遇探讨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一、碳捕集装置行业挑战</w:t>
      </w:r>
      <w:r>
        <w:rPr>
          <w:rFonts w:hint="eastAsia"/>
        </w:rPr>
        <w:br/>
      </w:r>
      <w:r>
        <w:rPr>
          <w:rFonts w:hint="eastAsia"/>
        </w:rPr>
        <w:t>　　　　二、碳捕集装置行业机遇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碳捕集装置行业研究结论及建议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对碳捕集装置行业发展的建议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中.智.林.：对碳捕集装置企业和投资者的建议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碳捕集装置行业历程</w:t>
      </w:r>
      <w:r>
        <w:rPr>
          <w:rFonts w:hint="eastAsia"/>
        </w:rPr>
        <w:br/>
      </w:r>
      <w:r>
        <w:rPr>
          <w:rFonts w:hint="eastAsia"/>
        </w:rPr>
        <w:t>　　图表 碳捕集装置行业生命周期</w:t>
      </w:r>
      <w:r>
        <w:rPr>
          <w:rFonts w:hint="eastAsia"/>
        </w:rPr>
        <w:br/>
      </w:r>
      <w:r>
        <w:rPr>
          <w:rFonts w:hint="eastAsia"/>
        </w:rPr>
        <w:t>　　图表 碳捕集装置行业产业链分析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2020-2025年碳捕集装置行业市场容量统计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2020-2025年中国碳捕集装置行业经营效益分析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**地区碳捕集装置市场规模及增长情况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碳捕集装置重点企业（一）经营情况分析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碳捕集装置重点企业（一）盈利能力情况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碳捕集装置重点企业（一）偿债能力情况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碳捕集装置重点企业（一）运营能力情况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碳捕集装置重点企业（一）成长能力情况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碳捕集装置重点企业（二）基本信息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碳捕集装置重点企业（二）经营情况分析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碳捕集装置重点企业（二）盈利能力情况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碳捕集装置重点企业（二）偿债能力情况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碳捕集装置重点企业（二）运营能力情况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碳捕集装置重点企业（二）成长能力情况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2026-2032年中国碳捕集装置行业市场容量预测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2026-2032年中国碳捕集装置行业市场规模预测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2026-2032年中国碳捕集装置市场前景分析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2026-2032年中国碳捕集装置行业发展趋势预测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4665107a7409a" w:history="1">
        <w:r>
          <w:rPr>
            <w:rStyle w:val="Hyperlink"/>
          </w:rPr>
          <w:t>2026-2032年中国碳捕集装置行业现状分析与市场前景预测报告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4665107a7409a" w:history="1">
        <w:r>
          <w:rPr>
            <w:rStyle w:val="Hyperlink"/>
          </w:rPr>
          <w:t>https://www.20087.com/3/89/TanBuJiZhuangZhiXianZhuangYuQianJingFenXi.html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热点：碳捕集是什么、碳捕集装置会产生电能吗、中国碳捕集最厉害三个、二氧化碳捕集装置、碳捕捉技术、碳捕集系统、二氧化碳捕集、碳捕集原理、二氧化碳封存技术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07a7982904569" w:history="1">
      <w:r>
        <w:rPr>
          <w:rStyle w:val="Hyperlink"/>
        </w:rPr>
        <w:t>2026-2032年中国碳捕集装置行业现状分析与市场前景预测报告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anBuJiZhuangZhiXianZhuangYuQianJingFenXi.html" TargetMode="External" Id="R79a4665107a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anBuJiZhuangZhiXianZhuangYuQianJingFenXi.html" TargetMode="External" Id="Rec307a79829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2025-12-23T01:32:51Z</dcterms:created>
  <dcterms:modified xsi:type="dcterms:W3CDTF">2025-12-23T02:32:51Z</dcterms:modified>
  <dc:subject>2026-2032年中国碳捕集装置行业现状分析与市场前景预测报告</dc:subject>
  <dc:title>2026-2032年中国碳捕集装置行业现状分析与市场前景预测报告</dc:title>
  <cp:keywords>2026-2032年中国碳捕集装置行业现状分析与市场前景预测报告</cp:keywords>
  <dc:description>2026-2032年中国碳捕集装置行业现状分析与市场前景预测报告</dc:description>
</cp:coreProperties>
</file>