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2e4d1583c44588" w:history="1">
              <w:r>
                <w:rPr>
                  <w:rStyle w:val="Hyperlink"/>
                </w:rPr>
                <w:t>2025-2031年中国美术用品市场深度调研与发展趋势报告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2e4d1583c44588" w:history="1">
              <w:r>
                <w:rPr>
                  <w:rStyle w:val="Hyperlink"/>
                </w:rPr>
                <w:t>2025-2031年中国美术用品市场深度调研与发展趋势报告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2e4d1583c44588" w:history="1">
                <w:r>
                  <w:rPr>
                    <w:rStyle w:val="Hyperlink"/>
                  </w:rPr>
                  <w:t>https://www.20087.com/3/79/MeiShuYongPinDeFaZhanQuShi.html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术用品涵盖画笔、颜料、画布等各类创作工具，是艺术家和美术爱好者的必备品。随着艺术教育的普及和创意产业的发展，美术用品市场呈现出多元化和个性化的特点。目前，环保材料和可持续生产的美术用品越来越受欢迎，反映出消费者对生态责任的重视。</w:t>
      </w:r>
      <w:r>
        <w:rPr>
          <w:rFonts w:hint="eastAsia"/>
        </w:rPr>
        <w:br/>
      </w:r>
      <w:r>
        <w:rPr>
          <w:rFonts w:hint="eastAsia"/>
        </w:rPr>
        <w:t>　　未来，美术用品将朝着环保创新和数字化融合的方向发展。环保创新方面，将开发更多可降解和无毒的美术材料，减少对环境的影响，同时提高产品的安全性和耐用性。数字化融合方面，将推出与数字艺术平台兼容的美术用品，如智能画笔和虚拟现实(VR)画布，拓展创作边界，激发无限创意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2e4d1583c44588" w:history="1">
        <w:r>
          <w:rPr>
            <w:rStyle w:val="Hyperlink"/>
          </w:rPr>
          <w:t>2025-2031年中国美术用品市场深度调研与发展趋势报告</w:t>
        </w:r>
      </w:hyperlink>
      <w:r>
        <w:rPr>
          <w:rFonts w:hint="eastAsia"/>
        </w:rPr>
        <w:t>》基于详实数据，从市场规模、需求变化及价格动态等维度，全面解析了美术用品行业的现状与发展趋势，并对美术用品产业链各环节进行了系统性探讨。报告科学预测了美术用品行业未来发展方向，重点分析了美术用品技术现状及创新路径，同时聚焦美术用品重点企业的经营表现，评估了市场竞争格局、品牌影响力及市场集中度。通过对细分市场的深入研究及SWOT分析，报告揭示了美术用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2025-2031年世界美术用品行业整体发展现状分析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2025-2031年世界美术用品行业发展环境分析</w:t>
      </w:r>
      <w:r>
        <w:rPr>
          <w:rFonts w:hint="eastAsia"/>
        </w:rPr>
        <w:br/>
      </w:r>
      <w:r>
        <w:rPr>
          <w:rFonts w:hint="eastAsia"/>
        </w:rPr>
        <w:t>　　　　一、欧盟美术用品政策法规</w:t>
      </w:r>
      <w:r>
        <w:rPr>
          <w:rFonts w:hint="eastAsia"/>
        </w:rPr>
        <w:br/>
      </w:r>
      <w:r>
        <w:rPr>
          <w:rFonts w:hint="eastAsia"/>
        </w:rPr>
        <w:t>　　　　二、英国出台文具安全新标准</w:t>
      </w:r>
      <w:r>
        <w:rPr>
          <w:rFonts w:hint="eastAsia"/>
        </w:rPr>
        <w:br/>
      </w:r>
      <w:r>
        <w:rPr>
          <w:rFonts w:hint="eastAsia"/>
        </w:rPr>
        <w:t>　　第二节 2025-2031年世界美术用品行业市场发展格局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一、世界美术用品市场特征分析</w:t>
      </w:r>
      <w:r>
        <w:rPr>
          <w:rFonts w:hint="eastAsia"/>
        </w:rPr>
        <w:br/>
      </w:r>
      <w:r>
        <w:rPr>
          <w:rFonts w:hint="eastAsia"/>
        </w:rPr>
        <w:t>　　　　二、世界美术用品品牌综述</w:t>
      </w:r>
      <w:r>
        <w:rPr>
          <w:rFonts w:hint="eastAsia"/>
        </w:rPr>
        <w:br/>
      </w:r>
      <w:r>
        <w:rPr>
          <w:rFonts w:hint="eastAsia"/>
        </w:rPr>
        <w:t>　　　　三、世界美术用品市场动态分析</w:t>
      </w:r>
      <w:r>
        <w:rPr>
          <w:rFonts w:hint="eastAsia"/>
        </w:rPr>
        <w:br/>
      </w:r>
      <w:r>
        <w:rPr>
          <w:rFonts w:hint="eastAsia"/>
        </w:rPr>
        <w:t>　　　　四、美玩具商召回部分 中国产画笔</w:t>
      </w:r>
      <w:r>
        <w:rPr>
          <w:rFonts w:hint="eastAsia"/>
        </w:rPr>
        <w:br/>
      </w:r>
      <w:r>
        <w:rPr>
          <w:rFonts w:hint="eastAsia"/>
        </w:rPr>
        <w:t>　　第三节 2025-2031年世界主要国家美术用品运行分析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第四节 2025-2031年世界美术用品行业发展趋势分析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2025-2031年世界品牌美术用品企业营运状况浅析</w:t>
      </w:r>
      <w:r>
        <w:rPr>
          <w:rFonts w:hint="eastAsia"/>
        </w:rPr>
        <w:br/>
      </w:r>
      <w:r>
        <w:rPr>
          <w:rFonts w:hint="eastAsia"/>
        </w:rPr>
        <w:t>　　第一节 辉柏嘉（德国）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第二节 利百代（中国台湾）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第三节 温莎.牛顿（英国）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第四节 樱花（日本）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2025-2031年中国美术用品行业市场发展环境解析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2025-2031年中国美术用品市场政策环境分析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二、颜料标准化现状分析</w:t>
      </w:r>
      <w:r>
        <w:rPr>
          <w:rFonts w:hint="eastAsia"/>
        </w:rPr>
        <w:br/>
      </w:r>
      <w:r>
        <w:rPr>
          <w:rFonts w:hint="eastAsia"/>
        </w:rPr>
        <w:t>　　　　三、《笔类产品术语》等六个行业标准实施</w:t>
      </w:r>
      <w:r>
        <w:rPr>
          <w:rFonts w:hint="eastAsia"/>
        </w:rPr>
        <w:br/>
      </w:r>
      <w:r>
        <w:rPr>
          <w:rFonts w:hint="eastAsia"/>
        </w:rPr>
        <w:t>　　第三节 2025-2031年中国美术用品市场社会环境分析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一、人口结构分析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2025-2031年中国美术用品行业市场供需分析剖析</w:t>
      </w:r>
      <w:r>
        <w:rPr>
          <w:rFonts w:hint="eastAsia"/>
        </w:rPr>
        <w:br/>
      </w:r>
      <w:r>
        <w:rPr>
          <w:rFonts w:hint="eastAsia"/>
        </w:rPr>
        <w:t>　　第一节 2025-2031年中国美术用品行业发展动态分析</w:t>
      </w:r>
      <w:r>
        <w:rPr>
          <w:rFonts w:hint="eastAsia"/>
        </w:rPr>
        <w:br/>
      </w:r>
      <w:r>
        <w:rPr>
          <w:rFonts w:hint="eastAsia"/>
        </w:rPr>
        <w:t>　　　　一、大榭康大美术用品产业园建设分析</w:t>
      </w:r>
      <w:r>
        <w:rPr>
          <w:rFonts w:hint="eastAsia"/>
        </w:rPr>
        <w:br/>
      </w:r>
      <w:r>
        <w:rPr>
          <w:rFonts w:hint="eastAsia"/>
        </w:rPr>
        <w:t>　　　　二、首条艺术街区：雁塔美术街正式亮相西安</w:t>
      </w:r>
      <w:r>
        <w:rPr>
          <w:rFonts w:hint="eastAsia"/>
        </w:rPr>
        <w:br/>
      </w:r>
      <w:r>
        <w:rPr>
          <w:rFonts w:hint="eastAsia"/>
        </w:rPr>
        <w:t>　　第二节 2025-2031年中国美术用品市场运行现状综述</w:t>
      </w:r>
      <w:r>
        <w:rPr>
          <w:rFonts w:hint="eastAsia"/>
        </w:rPr>
        <w:br/>
      </w:r>
      <w:r>
        <w:rPr>
          <w:rFonts w:hint="eastAsia"/>
        </w:rPr>
        <w:t>　　　　一、美术用品市场运行特点分析</w:t>
      </w:r>
      <w:r>
        <w:rPr>
          <w:rFonts w:hint="eastAsia"/>
        </w:rPr>
        <w:br/>
      </w:r>
      <w:r>
        <w:rPr>
          <w:rFonts w:hint="eastAsia"/>
        </w:rPr>
        <w:t>　　　　二、美术用品品类综述</w:t>
      </w:r>
      <w:r>
        <w:rPr>
          <w:rFonts w:hint="eastAsia"/>
        </w:rPr>
        <w:br/>
      </w:r>
      <w:r>
        <w:rPr>
          <w:rFonts w:hint="eastAsia"/>
        </w:rPr>
        <w:t>　　　　三、美术用品市场整体供需分析</w:t>
      </w:r>
      <w:r>
        <w:rPr>
          <w:rFonts w:hint="eastAsia"/>
        </w:rPr>
        <w:br/>
      </w:r>
      <w:r>
        <w:rPr>
          <w:rFonts w:hint="eastAsia"/>
        </w:rPr>
        <w:t>　　第三节 2025-2031年中国美术用品发展中存在的问题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2025-2031年中国美术用品市场热点产品运营分析—画笔</w:t>
      </w:r>
      <w:r>
        <w:rPr>
          <w:rFonts w:hint="eastAsia"/>
        </w:rPr>
        <w:br/>
      </w:r>
      <w:r>
        <w:rPr>
          <w:rFonts w:hint="eastAsia"/>
        </w:rPr>
        <w:t>　　第一节 2025-2031年中国笔业发展总况</w:t>
      </w:r>
      <w:r>
        <w:rPr>
          <w:rFonts w:hint="eastAsia"/>
        </w:rPr>
        <w:br/>
      </w:r>
      <w:r>
        <w:rPr>
          <w:rFonts w:hint="eastAsia"/>
        </w:rPr>
        <w:t>　　　　一、中国笔行业整合浪潮悄然而至</w:t>
      </w:r>
      <w:r>
        <w:rPr>
          <w:rFonts w:hint="eastAsia"/>
        </w:rPr>
        <w:br/>
      </w:r>
      <w:r>
        <w:rPr>
          <w:rFonts w:hint="eastAsia"/>
        </w:rPr>
        <w:t>　　　　二、中低档笔的差异化特征凸显</w:t>
      </w:r>
      <w:r>
        <w:rPr>
          <w:rFonts w:hint="eastAsia"/>
        </w:rPr>
        <w:br/>
      </w:r>
      <w:r>
        <w:rPr>
          <w:rFonts w:hint="eastAsia"/>
        </w:rPr>
        <w:t>　　　　三、高档笔对外依存度依旧较高</w:t>
      </w:r>
      <w:r>
        <w:rPr>
          <w:rFonts w:hint="eastAsia"/>
        </w:rPr>
        <w:br/>
      </w:r>
      <w:r>
        <w:rPr>
          <w:rFonts w:hint="eastAsia"/>
        </w:rPr>
        <w:t>　　第二节 2025-2031年中国画笔市场运行体制</w:t>
      </w:r>
      <w:r>
        <w:rPr>
          <w:rFonts w:hint="eastAsia"/>
        </w:rPr>
        <w:br/>
      </w:r>
      <w:r>
        <w:rPr>
          <w:rFonts w:hint="eastAsia"/>
        </w:rPr>
        <w:t>　　　　一、中国笔市场规模逐年快速扩张</w:t>
      </w:r>
      <w:r>
        <w:rPr>
          <w:rFonts w:hint="eastAsia"/>
        </w:rPr>
        <w:br/>
      </w:r>
      <w:r>
        <w:rPr>
          <w:rFonts w:hint="eastAsia"/>
        </w:rPr>
        <w:t>　　　　二、2025-2031年中国木杆铅笔统计产量分析</w:t>
      </w:r>
      <w:r>
        <w:rPr>
          <w:rFonts w:hint="eastAsia"/>
        </w:rPr>
        <w:br/>
      </w:r>
      <w:r>
        <w:rPr>
          <w:rFonts w:hint="eastAsia"/>
        </w:rPr>
        <w:t>　　　　三、美术用品市场容量与需求结构</w:t>
      </w:r>
      <w:r>
        <w:rPr>
          <w:rFonts w:hint="eastAsia"/>
        </w:rPr>
        <w:br/>
      </w:r>
      <w:r>
        <w:rPr>
          <w:rFonts w:hint="eastAsia"/>
        </w:rPr>
        <w:t>　　第三节 2025-2031年中国画笔市场消费需求的变化</w:t>
      </w:r>
      <w:r>
        <w:rPr>
          <w:rFonts w:hint="eastAsia"/>
        </w:rPr>
        <w:br/>
      </w:r>
      <w:r>
        <w:rPr>
          <w:rFonts w:hint="eastAsia"/>
        </w:rPr>
        <w:t>　　　　一、消费需求日趋多元化</w:t>
      </w:r>
      <w:r>
        <w:rPr>
          <w:rFonts w:hint="eastAsia"/>
        </w:rPr>
        <w:br/>
      </w:r>
      <w:r>
        <w:rPr>
          <w:rFonts w:hint="eastAsia"/>
        </w:rPr>
        <w:t>　　　　二、品牌趋向心理</w:t>
      </w:r>
      <w:r>
        <w:rPr>
          <w:rFonts w:hint="eastAsia"/>
        </w:rPr>
        <w:br/>
      </w:r>
      <w:r>
        <w:rPr>
          <w:rFonts w:hint="eastAsia"/>
        </w:rPr>
        <w:t>　　第四节 2025-2031年中国画笔市场发展趋势预测分析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2025-2031年中国美术用品市场热点产品运行新格局—颜料</w:t>
      </w:r>
      <w:r>
        <w:rPr>
          <w:rFonts w:hint="eastAsia"/>
        </w:rPr>
        <w:br/>
      </w:r>
      <w:r>
        <w:rPr>
          <w:rFonts w:hint="eastAsia"/>
        </w:rPr>
        <w:t>　　第一节 美术用颜料基本要求</w:t>
      </w:r>
      <w:r>
        <w:rPr>
          <w:rFonts w:hint="eastAsia"/>
        </w:rPr>
        <w:br/>
      </w:r>
      <w:r>
        <w:rPr>
          <w:rFonts w:hint="eastAsia"/>
        </w:rPr>
        <w:t>　　第二节 2025-2031年中国美术用颜料市场动态分析</w:t>
      </w:r>
      <w:r>
        <w:rPr>
          <w:rFonts w:hint="eastAsia"/>
        </w:rPr>
        <w:br/>
      </w:r>
      <w:r>
        <w:rPr>
          <w:rFonts w:hint="eastAsia"/>
        </w:rPr>
        <w:t>　　　　一、波兰公司寻求与中国美术颜料生产厂家合作</w:t>
      </w:r>
      <w:r>
        <w:rPr>
          <w:rFonts w:hint="eastAsia"/>
        </w:rPr>
        <w:br/>
      </w:r>
      <w:r>
        <w:rPr>
          <w:rFonts w:hint="eastAsia"/>
        </w:rPr>
        <w:t>　　　　二、中化集团完成染颜料业务内部重组</w:t>
      </w:r>
      <w:r>
        <w:rPr>
          <w:rFonts w:hint="eastAsia"/>
        </w:rPr>
        <w:br/>
      </w:r>
      <w:r>
        <w:rPr>
          <w:rFonts w:hint="eastAsia"/>
        </w:rPr>
        <w:t>　　第三节 2025-2031年中国颜料工业现状探析</w:t>
      </w:r>
      <w:r>
        <w:rPr>
          <w:rFonts w:hint="eastAsia"/>
        </w:rPr>
        <w:br/>
      </w:r>
      <w:r>
        <w:rPr>
          <w:rFonts w:hint="eastAsia"/>
        </w:rPr>
        <w:t>　　　　一、颜料产业所处阶段分析</w:t>
      </w:r>
      <w:r>
        <w:rPr>
          <w:rFonts w:hint="eastAsia"/>
        </w:rPr>
        <w:br/>
      </w:r>
      <w:r>
        <w:rPr>
          <w:rFonts w:hint="eastAsia"/>
        </w:rPr>
        <w:t>　　　　二、中国高档有机颜料的发展状况</w:t>
      </w:r>
      <w:r>
        <w:rPr>
          <w:rFonts w:hint="eastAsia"/>
        </w:rPr>
        <w:br/>
      </w:r>
      <w:r>
        <w:rPr>
          <w:rFonts w:hint="eastAsia"/>
        </w:rPr>
        <w:t>　　　　三、中国成无机颜料主要生产国</w:t>
      </w:r>
      <w:r>
        <w:rPr>
          <w:rFonts w:hint="eastAsia"/>
        </w:rPr>
        <w:br/>
      </w:r>
      <w:r>
        <w:rPr>
          <w:rFonts w:hint="eastAsia"/>
        </w:rPr>
        <w:t>　　　　四、颜料制造行业主要指标监测分析</w:t>
      </w:r>
      <w:r>
        <w:rPr>
          <w:rFonts w:hint="eastAsia"/>
        </w:rPr>
        <w:br/>
      </w:r>
      <w:r>
        <w:rPr>
          <w:rFonts w:hint="eastAsia"/>
        </w:rPr>
        <w:t>　　第四节 2025-2031年中国美术颜料市场运行状况透析</w:t>
      </w:r>
      <w:r>
        <w:rPr>
          <w:rFonts w:hint="eastAsia"/>
        </w:rPr>
        <w:br/>
      </w:r>
      <w:r>
        <w:rPr>
          <w:rFonts w:hint="eastAsia"/>
        </w:rPr>
        <w:t>　　　　一、2025-2031年中国颜料行业产品产量分析</w:t>
      </w:r>
      <w:r>
        <w:rPr>
          <w:rFonts w:hint="eastAsia"/>
        </w:rPr>
        <w:br/>
      </w:r>
      <w:r>
        <w:rPr>
          <w:rFonts w:hint="eastAsia"/>
        </w:rPr>
        <w:t>　　　　二、美术颜料市场消费情况分析</w:t>
      </w:r>
      <w:r>
        <w:rPr>
          <w:rFonts w:hint="eastAsia"/>
        </w:rPr>
        <w:br/>
      </w:r>
      <w:r>
        <w:rPr>
          <w:rFonts w:hint="eastAsia"/>
        </w:rPr>
        <w:t>　　　　三、影响中国美术颜料市场供需的因素分析</w:t>
      </w:r>
      <w:r>
        <w:rPr>
          <w:rFonts w:hint="eastAsia"/>
        </w:rPr>
        <w:br/>
      </w:r>
      <w:r>
        <w:rPr>
          <w:rFonts w:hint="eastAsia"/>
        </w:rPr>
        <w:t>　　第五节 2025-2031年中国美术颜料市场前景分析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2025-2031年中国美术用品市场热点产品运行走势透析-（纸）</w:t>
      </w:r>
      <w:r>
        <w:rPr>
          <w:rFonts w:hint="eastAsia"/>
        </w:rPr>
        <w:br/>
      </w:r>
      <w:r>
        <w:rPr>
          <w:rFonts w:hint="eastAsia"/>
        </w:rPr>
        <w:t>　　第一节 中国宣纸的相关概述</w:t>
      </w:r>
      <w:r>
        <w:rPr>
          <w:rFonts w:hint="eastAsia"/>
        </w:rPr>
        <w:br/>
      </w:r>
      <w:r>
        <w:rPr>
          <w:rFonts w:hint="eastAsia"/>
        </w:rPr>
        <w:t>　　　　一、宣纸的规格</w:t>
      </w:r>
      <w:r>
        <w:rPr>
          <w:rFonts w:hint="eastAsia"/>
        </w:rPr>
        <w:br/>
      </w:r>
      <w:r>
        <w:rPr>
          <w:rFonts w:hint="eastAsia"/>
        </w:rPr>
        <w:t>　　　　二、宣纸的源料及制作工艺</w:t>
      </w:r>
      <w:r>
        <w:rPr>
          <w:rFonts w:hint="eastAsia"/>
        </w:rPr>
        <w:br/>
      </w:r>
      <w:r>
        <w:rPr>
          <w:rFonts w:hint="eastAsia"/>
        </w:rPr>
        <w:t>　　第二节 2025-2031年中国美术用品—宣纸运行动态分析</w:t>
      </w:r>
      <w:r>
        <w:rPr>
          <w:rFonts w:hint="eastAsia"/>
        </w:rPr>
        <w:br/>
      </w:r>
      <w:r>
        <w:rPr>
          <w:rFonts w:hint="eastAsia"/>
        </w:rPr>
        <w:t>　　　　一、中国宣纸正式申报世界“非遗”</w:t>
      </w:r>
      <w:r>
        <w:rPr>
          <w:rFonts w:hint="eastAsia"/>
        </w:rPr>
        <w:br/>
      </w:r>
      <w:r>
        <w:rPr>
          <w:rFonts w:hint="eastAsia"/>
        </w:rPr>
        <w:t>　　　　二、金融危机让中国书画产业迎来转折点</w:t>
      </w:r>
      <w:r>
        <w:rPr>
          <w:rFonts w:hint="eastAsia"/>
        </w:rPr>
        <w:br/>
      </w:r>
      <w:r>
        <w:rPr>
          <w:rFonts w:hint="eastAsia"/>
        </w:rPr>
        <w:t>　　　　三、创新传统工艺搏击宣纸市场</w:t>
      </w:r>
      <w:r>
        <w:rPr>
          <w:rFonts w:hint="eastAsia"/>
        </w:rPr>
        <w:br/>
      </w:r>
      <w:r>
        <w:rPr>
          <w:rFonts w:hint="eastAsia"/>
        </w:rPr>
        <w:t>　　第三节 2025-2031年中国宣纸市场运行状况分析</w:t>
      </w:r>
      <w:r>
        <w:rPr>
          <w:rFonts w:hint="eastAsia"/>
        </w:rPr>
        <w:br/>
      </w:r>
      <w:r>
        <w:rPr>
          <w:rFonts w:hint="eastAsia"/>
        </w:rPr>
        <w:t>　　　　一、宣纸市场供给分析</w:t>
      </w:r>
      <w:r>
        <w:rPr>
          <w:rFonts w:hint="eastAsia"/>
        </w:rPr>
        <w:br/>
      </w:r>
      <w:r>
        <w:rPr>
          <w:rFonts w:hint="eastAsia"/>
        </w:rPr>
        <w:t>　　　　二、宣纸市场需求分析</w:t>
      </w:r>
      <w:r>
        <w:rPr>
          <w:rFonts w:hint="eastAsia"/>
        </w:rPr>
        <w:br/>
      </w:r>
      <w:r>
        <w:rPr>
          <w:rFonts w:hint="eastAsia"/>
        </w:rPr>
        <w:t>　　　　三、影响宣纸市场供需的因素分析</w:t>
      </w:r>
      <w:r>
        <w:rPr>
          <w:rFonts w:hint="eastAsia"/>
        </w:rPr>
        <w:br/>
      </w:r>
      <w:r>
        <w:rPr>
          <w:rFonts w:hint="eastAsia"/>
        </w:rPr>
        <w:t>　　第四节 2025-2031年中国宣纸价格分析</w:t>
      </w:r>
      <w:r>
        <w:rPr>
          <w:rFonts w:hint="eastAsia"/>
        </w:rPr>
        <w:br/>
      </w:r>
      <w:r>
        <w:rPr>
          <w:rFonts w:hint="eastAsia"/>
        </w:rPr>
        <w:t>　　　　一、宣纸批发价年涨三成</w:t>
      </w:r>
      <w:r>
        <w:rPr>
          <w:rFonts w:hint="eastAsia"/>
        </w:rPr>
        <w:br/>
      </w:r>
      <w:r>
        <w:rPr>
          <w:rFonts w:hint="eastAsia"/>
        </w:rPr>
        <w:t>　　　　二、影响市场价格波动的因素分析</w:t>
      </w:r>
      <w:r>
        <w:rPr>
          <w:rFonts w:hint="eastAsia"/>
        </w:rPr>
        <w:br/>
      </w:r>
      <w:r>
        <w:rPr>
          <w:rFonts w:hint="eastAsia"/>
        </w:rPr>
        <w:t>　　第五节 2025-2031年中国宣纸市场前景分析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2025-2031年中国美术用品细分产品进出口数据监测分析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2025-2031年中国颜色铅笔进出口数据监测分析</w:t>
      </w:r>
      <w:r>
        <w:rPr>
          <w:rFonts w:hint="eastAsia"/>
        </w:rPr>
        <w:br/>
      </w:r>
      <w:r>
        <w:rPr>
          <w:rFonts w:hint="eastAsia"/>
        </w:rPr>
        <w:t>　　　　一、颜色铅笔进出口数量分析</w:t>
      </w:r>
      <w:r>
        <w:rPr>
          <w:rFonts w:hint="eastAsia"/>
        </w:rPr>
        <w:br/>
      </w:r>
      <w:r>
        <w:rPr>
          <w:rFonts w:hint="eastAsia"/>
        </w:rPr>
        <w:t>　　　　二、颜色铅笔进出口金额分析</w:t>
      </w:r>
      <w:r>
        <w:rPr>
          <w:rFonts w:hint="eastAsia"/>
        </w:rPr>
        <w:br/>
      </w:r>
      <w:r>
        <w:rPr>
          <w:rFonts w:hint="eastAsia"/>
        </w:rPr>
        <w:t>　　　　三、颜色铅笔进出口国家及地区分析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2025-2031年中国濒危动物毛制的画笔进出口数据监测分析</w:t>
      </w:r>
      <w:r>
        <w:rPr>
          <w:rFonts w:hint="eastAsia"/>
        </w:rPr>
        <w:br/>
      </w:r>
      <w:r>
        <w:rPr>
          <w:rFonts w:hint="eastAsia"/>
        </w:rPr>
        <w:t>　　　　一、濒危动物毛制的画笔进出口数量分析</w:t>
      </w:r>
      <w:r>
        <w:rPr>
          <w:rFonts w:hint="eastAsia"/>
        </w:rPr>
        <w:br/>
      </w:r>
      <w:r>
        <w:rPr>
          <w:rFonts w:hint="eastAsia"/>
        </w:rPr>
        <w:t>　　　　二、濒危动物毛制的画笔进出口金额分析</w:t>
      </w:r>
      <w:r>
        <w:rPr>
          <w:rFonts w:hint="eastAsia"/>
        </w:rPr>
        <w:br/>
      </w:r>
      <w:r>
        <w:rPr>
          <w:rFonts w:hint="eastAsia"/>
        </w:rPr>
        <w:t>　　　　三、濒危动物毛制的画笔进出口国家及地区分析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2025-2031年中国墨汁画笔进出口数据监测分析</w:t>
      </w:r>
      <w:r>
        <w:rPr>
          <w:rFonts w:hint="eastAsia"/>
        </w:rPr>
        <w:br/>
      </w:r>
      <w:r>
        <w:rPr>
          <w:rFonts w:hint="eastAsia"/>
        </w:rPr>
        <w:t>　　　　一、墨汁画笔进出口数量分析</w:t>
      </w:r>
      <w:r>
        <w:rPr>
          <w:rFonts w:hint="eastAsia"/>
        </w:rPr>
        <w:br/>
      </w:r>
      <w:r>
        <w:rPr>
          <w:rFonts w:hint="eastAsia"/>
        </w:rPr>
        <w:t>　　　　二、墨汁画笔进出口金额分析</w:t>
      </w:r>
      <w:r>
        <w:rPr>
          <w:rFonts w:hint="eastAsia"/>
        </w:rPr>
        <w:br/>
      </w:r>
      <w:r>
        <w:rPr>
          <w:rFonts w:hint="eastAsia"/>
        </w:rPr>
        <w:t>　　　　三、墨汁画笔进出口国家及地区分析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2025-2031年中国美术用品市场消费全面调研</w:t>
      </w:r>
      <w:r>
        <w:rPr>
          <w:rFonts w:hint="eastAsia"/>
        </w:rPr>
        <w:br/>
      </w:r>
      <w:r>
        <w:rPr>
          <w:rFonts w:hint="eastAsia"/>
        </w:rPr>
        <w:t>　　第一节 受访者基本情况调查分析</w:t>
      </w:r>
      <w:r>
        <w:rPr>
          <w:rFonts w:hint="eastAsia"/>
        </w:rPr>
        <w:br/>
      </w:r>
      <w:r>
        <w:rPr>
          <w:rFonts w:hint="eastAsia"/>
        </w:rPr>
        <w:t>　　　　一、受访者性别占比</w:t>
      </w:r>
      <w:r>
        <w:rPr>
          <w:rFonts w:hint="eastAsia"/>
        </w:rPr>
        <w:br/>
      </w:r>
      <w:r>
        <w:rPr>
          <w:rFonts w:hint="eastAsia"/>
        </w:rPr>
        <w:t>　　　　二、受访者年龄分布</w:t>
      </w:r>
      <w:r>
        <w:rPr>
          <w:rFonts w:hint="eastAsia"/>
        </w:rPr>
        <w:br/>
      </w:r>
      <w:r>
        <w:rPr>
          <w:rFonts w:hint="eastAsia"/>
        </w:rPr>
        <w:t>　　　　三、受访者职业分布情况</w:t>
      </w:r>
      <w:r>
        <w:rPr>
          <w:rFonts w:hint="eastAsia"/>
        </w:rPr>
        <w:br/>
      </w:r>
      <w:r>
        <w:rPr>
          <w:rFonts w:hint="eastAsia"/>
        </w:rPr>
        <w:t>　　第二节 消费者购买美术用品消费行为调查分析</w:t>
      </w:r>
      <w:r>
        <w:rPr>
          <w:rFonts w:hint="eastAsia"/>
        </w:rPr>
        <w:br/>
      </w:r>
      <w:r>
        <w:rPr>
          <w:rFonts w:hint="eastAsia"/>
        </w:rPr>
        <w:t>　　　　一、消费者对美术用品细分类别关注度调查分析</w:t>
      </w:r>
      <w:r>
        <w:rPr>
          <w:rFonts w:hint="eastAsia"/>
        </w:rPr>
        <w:br/>
      </w:r>
      <w:r>
        <w:rPr>
          <w:rFonts w:hint="eastAsia"/>
        </w:rPr>
        <w:t>　　　　二、消费者购买美术用品批发与零售占比</w:t>
      </w:r>
      <w:r>
        <w:rPr>
          <w:rFonts w:hint="eastAsia"/>
        </w:rPr>
        <w:br/>
      </w:r>
      <w:r>
        <w:rPr>
          <w:rFonts w:hint="eastAsia"/>
        </w:rPr>
        <w:t>　　　　三、消费者对美术用品品牌忠诚度调查分析</w:t>
      </w:r>
      <w:r>
        <w:rPr>
          <w:rFonts w:hint="eastAsia"/>
        </w:rPr>
        <w:br/>
      </w:r>
      <w:r>
        <w:rPr>
          <w:rFonts w:hint="eastAsia"/>
        </w:rPr>
        <w:t>　　　　四、消费者购买美术用品的渠道调查分析</w:t>
      </w:r>
      <w:r>
        <w:rPr>
          <w:rFonts w:hint="eastAsia"/>
        </w:rPr>
        <w:br/>
      </w:r>
      <w:r>
        <w:rPr>
          <w:rFonts w:hint="eastAsia"/>
        </w:rPr>
        <w:t>　　第三节 影响消费者购买美术用品的因素调查分析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2025-2031年中国美术用品市场竞争格局透析</w:t>
      </w:r>
      <w:r>
        <w:rPr>
          <w:rFonts w:hint="eastAsia"/>
        </w:rPr>
        <w:br/>
      </w:r>
      <w:r>
        <w:rPr>
          <w:rFonts w:hint="eastAsia"/>
        </w:rPr>
        <w:t>　　第一节 2025-2031年中国美术用品行业竞争现状</w:t>
      </w:r>
      <w:r>
        <w:rPr>
          <w:rFonts w:hint="eastAsia"/>
        </w:rPr>
        <w:br/>
      </w:r>
      <w:r>
        <w:rPr>
          <w:rFonts w:hint="eastAsia"/>
        </w:rPr>
        <w:t>　　　　一、三大品牌竞争分析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第二节 2025-2031年中国美术用品细分市场竞争格局</w:t>
      </w:r>
      <w:r>
        <w:rPr>
          <w:rFonts w:hint="eastAsia"/>
        </w:rPr>
        <w:br/>
      </w:r>
      <w:r>
        <w:rPr>
          <w:rFonts w:hint="eastAsia"/>
        </w:rPr>
        <w:t>　　　　一、美术画笔市场竞争分析</w:t>
      </w:r>
      <w:r>
        <w:rPr>
          <w:rFonts w:hint="eastAsia"/>
        </w:rPr>
        <w:br/>
      </w:r>
      <w:r>
        <w:rPr>
          <w:rFonts w:hint="eastAsia"/>
        </w:rPr>
        <w:t>　　　　二、美术用水粉颜料市场竞争分析</w:t>
      </w:r>
      <w:r>
        <w:rPr>
          <w:rFonts w:hint="eastAsia"/>
        </w:rPr>
        <w:br/>
      </w:r>
      <w:r>
        <w:rPr>
          <w:rFonts w:hint="eastAsia"/>
        </w:rPr>
        <w:t>　　　　三、美术用纸市场竞争分析</w:t>
      </w:r>
      <w:r>
        <w:rPr>
          <w:rFonts w:hint="eastAsia"/>
        </w:rPr>
        <w:br/>
      </w:r>
      <w:r>
        <w:rPr>
          <w:rFonts w:hint="eastAsia"/>
        </w:rPr>
        <w:t>　　第三节 2025-2031年中国美术用品行业竞争趋势分析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2025-2031年中国美术用品重点企业竞争力及关键性数据分析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中国第一铅笔股份有限公司中华牌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辉柏嘉广州文具有限公司（辉柏嘉）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上海实业马利画材有限公司（马利）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天津柯雅美术材料有限公司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上海乐美文具有限公司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绍兴大师美术用品有限公司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中国宣纸集团公司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杭州金菱印花有限公司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东阳市美术用品有限公司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天津市美术颜料厂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2025-2031年中国美术用品行业发展趋势与前景展望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2025-2031年中国美术用品行业趋势预测分析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一、中国文化用品产业前景展望</w:t>
      </w:r>
      <w:r>
        <w:rPr>
          <w:rFonts w:hint="eastAsia"/>
        </w:rPr>
        <w:br/>
      </w:r>
      <w:r>
        <w:rPr>
          <w:rFonts w:hint="eastAsia"/>
        </w:rPr>
        <w:t>　　　　二、中国美术用品市场前景分析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2025-2031年中国美术用品细分产品发展趋势分析</w:t>
      </w:r>
      <w:r>
        <w:rPr>
          <w:rFonts w:hint="eastAsia"/>
        </w:rPr>
        <w:br/>
      </w:r>
      <w:r>
        <w:rPr>
          <w:rFonts w:hint="eastAsia"/>
        </w:rPr>
        <w:t>　　　　一、中国画笔发展趋势分析</w:t>
      </w:r>
      <w:r>
        <w:rPr>
          <w:rFonts w:hint="eastAsia"/>
        </w:rPr>
        <w:br/>
      </w:r>
      <w:r>
        <w:rPr>
          <w:rFonts w:hint="eastAsia"/>
        </w:rPr>
        <w:t>　　　　二、中国水粉颜料发展趋势分析</w:t>
      </w:r>
      <w:r>
        <w:rPr>
          <w:rFonts w:hint="eastAsia"/>
        </w:rPr>
        <w:br/>
      </w:r>
      <w:r>
        <w:rPr>
          <w:rFonts w:hint="eastAsia"/>
        </w:rPr>
        <w:t>　　　　三、中国美术用纸的发展趋势</w:t>
      </w:r>
      <w:r>
        <w:rPr>
          <w:rFonts w:hint="eastAsia"/>
        </w:rPr>
        <w:br/>
      </w:r>
      <w:r>
        <w:rPr>
          <w:rFonts w:hint="eastAsia"/>
        </w:rPr>
        <w:t>　　第三节 2025-2031年中国美术用品行业市场预测分析</w:t>
      </w:r>
      <w:r>
        <w:rPr>
          <w:rFonts w:hint="eastAsia"/>
        </w:rPr>
        <w:br/>
      </w:r>
      <w:r>
        <w:rPr>
          <w:rFonts w:hint="eastAsia"/>
        </w:rPr>
        <w:t>　　　　一、美术用品细分产品产量预测分析</w:t>
      </w:r>
      <w:r>
        <w:rPr>
          <w:rFonts w:hint="eastAsia"/>
        </w:rPr>
        <w:br/>
      </w:r>
      <w:r>
        <w:rPr>
          <w:rFonts w:hint="eastAsia"/>
        </w:rPr>
        <w:t>　　　　二、美术用品市场需求消费情况预测分析</w:t>
      </w:r>
      <w:r>
        <w:rPr>
          <w:rFonts w:hint="eastAsia"/>
        </w:rPr>
        <w:br/>
      </w:r>
      <w:r>
        <w:rPr>
          <w:rFonts w:hint="eastAsia"/>
        </w:rPr>
        <w:t>　　　　三、美术用品细分产品进出口贸易预测分析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2025-2031年中国美术用品市场盈利预测分析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2025-2031年中国美术用品行业投资机会与风险规避指引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2025-2031年中国美术用品行业投资机会分析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一、美术用品投资潜力分析</w:t>
      </w:r>
      <w:r>
        <w:rPr>
          <w:rFonts w:hint="eastAsia"/>
        </w:rPr>
        <w:br/>
      </w:r>
      <w:r>
        <w:rPr>
          <w:rFonts w:hint="eastAsia"/>
        </w:rPr>
        <w:t>　　　　二、美术用品业投资热点分析</w:t>
      </w:r>
      <w:r>
        <w:rPr>
          <w:rFonts w:hint="eastAsia"/>
        </w:rPr>
        <w:br/>
      </w:r>
      <w:r>
        <w:rPr>
          <w:rFonts w:hint="eastAsia"/>
        </w:rPr>
        <w:t>　　第二节 2025-2031年中国美术用品行业投资前景预警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中^智林^：2025-2031年中国美术用品行业投资规划指引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全球十大美术用品品牌</w:t>
      </w:r>
      <w:r>
        <w:rPr>
          <w:rFonts w:hint="eastAsia"/>
        </w:rPr>
        <w:br/>
      </w:r>
      <w:r>
        <w:rPr>
          <w:rFonts w:hint="eastAsia"/>
        </w:rPr>
        <w:t>　　图表 全球十大马克笔品牌</w:t>
      </w:r>
      <w:r>
        <w:rPr>
          <w:rFonts w:hint="eastAsia"/>
        </w:rPr>
        <w:br/>
      </w:r>
      <w:r>
        <w:rPr>
          <w:rFonts w:hint="eastAsia"/>
        </w:rPr>
        <w:t>　　图表 温莎·牛顿 画家专用油画颜料（170ml）名称列表</w:t>
      </w:r>
      <w:r>
        <w:rPr>
          <w:rFonts w:hint="eastAsia"/>
        </w:rPr>
        <w:br/>
      </w:r>
      <w:r>
        <w:rPr>
          <w:rFonts w:hint="eastAsia"/>
        </w:rPr>
        <w:t>　　图表 樱花水粉颜料色系一览图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2025-2031年中国CPI、PPI月度走势图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2e4d1583c44588" w:history="1">
        <w:r>
          <w:rPr>
            <w:rStyle w:val="Hyperlink"/>
          </w:rPr>
          <w:t>2025-2031年中国美术用品市场深度调研与发展趋势报告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2e4d1583c44588" w:history="1">
        <w:r>
          <w:rPr>
            <w:rStyle w:val="Hyperlink"/>
          </w:rPr>
          <w:t>https://www.20087.com/3/79/MeiShuYongPinDeFaZhanQuShi.html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热点：美术工具全套、美术用品批发市场、学美术必备什么用品、美术用品清单、画画生活用品、美术用品店、一套美术用具多少钱、上海美术用品、高端的绘画用品品牌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0730e522994b66" w:history="1">
      <w:r>
        <w:rPr>
          <w:rStyle w:val="Hyperlink"/>
        </w:rPr>
        <w:t>2025-2031年中国美术用品市场深度调研与发展趋势报告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MeiShuYongPinDeFaZhanQuShi.html" TargetMode="External" Id="Rb72e4d1583c445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MeiShuYongPinDeFaZhanQuShi.html" TargetMode="External" Id="R160730e522994b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2025-04-17T23:50:00Z</dcterms:created>
  <dcterms:modified xsi:type="dcterms:W3CDTF">2025-04-18T00:50:00Z</dcterms:modified>
  <dc:subject>2025-2031年中国美术用品市场深度调研与发展趋势报告</dc:subject>
  <dc:title>2025-2031年中国美术用品市场深度调研与发展趋势报告</dc:title>
  <cp:keywords>2025-2031年中国美术用品市场深度调研与发展趋势报告</cp:keywords>
  <dc:description>2025-2031年中国美术用品市场深度调研与发展趋势报告</dc:description>
</cp:coreProperties>
</file>