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7df1b592418b" w:history="1">
              <w:r>
                <w:rPr>
                  <w:rStyle w:val="Hyperlink"/>
                </w:rPr>
                <w:t>2025-2031年中国三维动画市场现状调研与行业前景分析报告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7df1b592418b" w:history="1">
              <w:r>
                <w:rPr>
                  <w:rStyle w:val="Hyperlink"/>
                </w:rPr>
                <w:t>2025-2031年中国三维动画市场现状调研与行业前景分析报告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97df1b592418b" w:history="1">
                <w:r>
                  <w:rPr>
                    <w:rStyle w:val="Hyperlink"/>
                  </w:rPr>
                  <w:t>https://www.20087.com/5/69/SanWeiDongHuaDeXianZhuangYuFaZhanQianJing.html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动画技术在影视娱乐、游戏开发、建筑设计、教育训练等多个领域发挥着重要作用。目前，随着计算机图形处理器性能的飞速提升和软件技术的不断进步，三维动画制作的效率和真实感达到了前所未有的高度。实时渲染技术的发展，如基于物理的渲染（PBR），让场景和角色的光影表现更为逼真。同时，虚拟现实（VR）和增强现实（AR）技术的融合，为三维动画带来了全新的交互体验和应用领域。</w:t>
      </w:r>
      <w:r>
        <w:rPr>
          <w:rFonts w:hint="eastAsia"/>
        </w:rPr>
        <w:br/>
      </w:r>
      <w:r>
        <w:rPr>
          <w:rFonts w:hint="eastAsia"/>
        </w:rPr>
        <w:t>　　未来三维动画的创新将聚焦于深度学习和人工智能技术的应用，这将极大提升动画的自动合成能力，缩短制作周期，同时使动画角色的动作和表情更加自然流畅。云计算和分布式渲染技术的发展，将使得大规模、高复杂度的三维动画项目变得更加可行。此外，随着元宇宙概念的兴起，三维动画将成为构建沉浸式虚拟世界的基石，推动数字内容创作和交互体验的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97df1b592418b" w:history="1">
        <w:r>
          <w:rPr>
            <w:rStyle w:val="Hyperlink"/>
          </w:rPr>
          <w:t>2025-2031年中国三维动画市场现状调研与行业前景分析报告</w:t>
        </w:r>
      </w:hyperlink>
      <w:r>
        <w:rPr>
          <w:rFonts w:hint="eastAsia"/>
        </w:rPr>
        <w:t>》通过严谨的分析、翔实的数据及直观的图表，系统解析了三维动画行业的市场规模、需求变化、价格波动及产业链结构。报告全面评估了当前三维动画市场现状，科学预测了未来市场前景与发展趋势，重点剖析了三维动画细分市场的机遇与挑战。同时，报告对三维动画重点企业的竞争地位及市场集中度进行了评估，为三维动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三维动画产业概述</w:t>
      </w:r>
      <w:r>
        <w:rPr>
          <w:rFonts w:hint="eastAsia"/>
        </w:rPr>
        <w:br/>
      </w:r>
      <w:r>
        <w:rPr>
          <w:rFonts w:hint="eastAsia"/>
        </w:rPr>
        <w:t>　　第一节 三维动画定义</w:t>
      </w:r>
      <w:r>
        <w:rPr>
          <w:rFonts w:hint="eastAsia"/>
        </w:rPr>
        <w:br/>
      </w:r>
      <w:r>
        <w:rPr>
          <w:rFonts w:hint="eastAsia"/>
        </w:rPr>
        <w:t>　　第二节 三维动画行业特点</w:t>
      </w:r>
      <w:r>
        <w:rPr>
          <w:rFonts w:hint="eastAsia"/>
        </w:rPr>
        <w:br/>
      </w:r>
      <w:r>
        <w:rPr>
          <w:rFonts w:hint="eastAsia"/>
        </w:rPr>
        <w:t>　　第三节 三维动画产业链分析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2024-2025年中国三维动画行业运行环境分析</w:t>
      </w:r>
      <w:r>
        <w:rPr>
          <w:rFonts w:hint="eastAsia"/>
        </w:rPr>
        <w:br/>
      </w:r>
      <w:r>
        <w:rPr>
          <w:rFonts w:hint="eastAsia"/>
        </w:rPr>
        <w:t>　　第一节 三维动画运行经济环境分析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三维动画产业政策环境分析</w:t>
      </w:r>
      <w:r>
        <w:rPr>
          <w:rFonts w:hint="eastAsia"/>
        </w:rPr>
        <w:br/>
      </w:r>
      <w:r>
        <w:rPr>
          <w:rFonts w:hint="eastAsia"/>
        </w:rPr>
        <w:t>　　　　一、三维动画行业监管体制</w:t>
      </w:r>
      <w:r>
        <w:rPr>
          <w:rFonts w:hint="eastAsia"/>
        </w:rPr>
        <w:br/>
      </w:r>
      <w:r>
        <w:rPr>
          <w:rFonts w:hint="eastAsia"/>
        </w:rPr>
        <w:t>　　　　二、三维动画行业主要法规</w:t>
      </w:r>
      <w:r>
        <w:rPr>
          <w:rFonts w:hint="eastAsia"/>
        </w:rPr>
        <w:br/>
      </w:r>
      <w:r>
        <w:rPr>
          <w:rFonts w:hint="eastAsia"/>
        </w:rPr>
        <w:t>　　　　三、主要三维动画产业政策</w:t>
      </w:r>
      <w:r>
        <w:rPr>
          <w:rFonts w:hint="eastAsia"/>
        </w:rPr>
        <w:br/>
      </w:r>
      <w:r>
        <w:rPr>
          <w:rFonts w:hint="eastAsia"/>
        </w:rPr>
        <w:t>　　第三节 三维动画产业社会环境分析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2024-2025年三维动画行业技术发展现状及趋势分析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三维动画行业技术发展现状分析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国内外三维动画行业技术差异与原因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三维动画行业技术发展方向、趋势预测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提升三维动画行业技术能力策略建议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全球三维动画行业发展态势分析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全球三维动画市场发展现状分析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全球主要国家三维动画市场现状</w:t>
      </w:r>
      <w:r>
        <w:rPr>
          <w:rFonts w:hint="eastAsia"/>
        </w:rPr>
        <w:br/>
      </w:r>
      <w:r>
        <w:rPr>
          <w:rFonts w:hint="eastAsia"/>
        </w:rPr>
        <w:t>　　第三节 全球三维动画行业发展趋势预测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中国三维动画行业市场分析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2019-2024年中国三维动画行业规模情况</w:t>
      </w:r>
      <w:r>
        <w:rPr>
          <w:rFonts w:hint="eastAsia"/>
        </w:rPr>
        <w:br/>
      </w:r>
      <w:r>
        <w:rPr>
          <w:rFonts w:hint="eastAsia"/>
        </w:rPr>
        <w:t>　　　　一、三维动画行业市场规模情况分析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二、三维动画行业单位规模情况</w:t>
      </w:r>
      <w:r>
        <w:rPr>
          <w:rFonts w:hint="eastAsia"/>
        </w:rPr>
        <w:br/>
      </w:r>
      <w:r>
        <w:rPr>
          <w:rFonts w:hint="eastAsia"/>
        </w:rPr>
        <w:t>　　　　三、三维动画行业人员规模情况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2019-2024年中国三维动画行业财务能力分析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一、三维动画行业盈利能力分析</w:t>
      </w:r>
      <w:r>
        <w:rPr>
          <w:rFonts w:hint="eastAsia"/>
        </w:rPr>
        <w:br/>
      </w:r>
      <w:r>
        <w:rPr>
          <w:rFonts w:hint="eastAsia"/>
        </w:rPr>
        <w:t>　　　　二、三维动画行业偿债能力分析</w:t>
      </w:r>
      <w:r>
        <w:rPr>
          <w:rFonts w:hint="eastAsia"/>
        </w:rPr>
        <w:br/>
      </w:r>
      <w:r>
        <w:rPr>
          <w:rFonts w:hint="eastAsia"/>
        </w:rPr>
        <w:t>　　　　三、三维动画行业营运能力分析</w:t>
      </w:r>
      <w:r>
        <w:rPr>
          <w:rFonts w:hint="eastAsia"/>
        </w:rPr>
        <w:br/>
      </w:r>
      <w:r>
        <w:rPr>
          <w:rFonts w:hint="eastAsia"/>
        </w:rPr>
        <w:t>　　　　四、三维动画行业发展能力分析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2024-2025年中国三维动画行业热点动态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2025年中国三维动画行业面临的挑战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中国重点地区三维动画行业市场调研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重点地区（一）三维动画市场调研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重点地区（二）三维动画市场调研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重点地区（三）三维动画市场调研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重点地区（四）三维动画市场调研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重点地区（五）三维动画市场调研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中国三维动画行业价格走势及影响因素分析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国内三维动画行业价格回顾</w:t>
      </w:r>
      <w:r>
        <w:rPr>
          <w:rFonts w:hint="eastAsia"/>
        </w:rPr>
        <w:br/>
      </w:r>
      <w:r>
        <w:rPr>
          <w:rFonts w:hint="eastAsia"/>
        </w:rPr>
        <w:t>　　第二节 国内三维动画行业价格走势预测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国内三维动画行业价格影响因素分析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中国三维动画行业客户调研</w:t>
      </w:r>
      <w:r>
        <w:rPr>
          <w:rFonts w:hint="eastAsia"/>
        </w:rPr>
        <w:br/>
      </w:r>
      <w:r>
        <w:rPr>
          <w:rFonts w:hint="eastAsia"/>
        </w:rPr>
        <w:t>　　　　一、三维动画行业客户偏好调查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二、客户对三维动画品牌的首要认知渠道</w:t>
      </w:r>
      <w:r>
        <w:rPr>
          <w:rFonts w:hint="eastAsia"/>
        </w:rPr>
        <w:br/>
      </w:r>
      <w:r>
        <w:rPr>
          <w:rFonts w:hint="eastAsia"/>
        </w:rPr>
        <w:t>　　　　三、三维动画品牌忠诚度调查</w:t>
      </w:r>
      <w:r>
        <w:rPr>
          <w:rFonts w:hint="eastAsia"/>
        </w:rPr>
        <w:br/>
      </w:r>
      <w:r>
        <w:rPr>
          <w:rFonts w:hint="eastAsia"/>
        </w:rPr>
        <w:t>　　　　四、三维动画行业客户消费理念调研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中国三维动画行业竞争格局分析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2025年三维动画行业集中度分析</w:t>
      </w:r>
      <w:r>
        <w:rPr>
          <w:rFonts w:hint="eastAsia"/>
        </w:rPr>
        <w:br/>
      </w:r>
      <w:r>
        <w:rPr>
          <w:rFonts w:hint="eastAsia"/>
        </w:rPr>
        <w:t>　　　　一、三维动画市场集中度分析</w:t>
      </w:r>
      <w:r>
        <w:rPr>
          <w:rFonts w:hint="eastAsia"/>
        </w:rPr>
        <w:br/>
      </w:r>
      <w:r>
        <w:rPr>
          <w:rFonts w:hint="eastAsia"/>
        </w:rPr>
        <w:t>　　　　二、三维动画企业集中度分析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2024-2025年三维动画行业竞争格局分析</w:t>
      </w:r>
      <w:r>
        <w:rPr>
          <w:rFonts w:hint="eastAsia"/>
        </w:rPr>
        <w:br/>
      </w:r>
      <w:r>
        <w:rPr>
          <w:rFonts w:hint="eastAsia"/>
        </w:rPr>
        <w:t>　　　　一、三维动画行业竞争策略分析</w:t>
      </w:r>
      <w:r>
        <w:rPr>
          <w:rFonts w:hint="eastAsia"/>
        </w:rPr>
        <w:br/>
      </w:r>
      <w:r>
        <w:rPr>
          <w:rFonts w:hint="eastAsia"/>
        </w:rPr>
        <w:t>　　　　二、三维动画行业竞争格局展望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三、我国三维动画市场竞争趋势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三维动画企业发展策略分析</w:t>
      </w:r>
      <w:r>
        <w:rPr>
          <w:rFonts w:hint="eastAsia"/>
        </w:rPr>
        <w:br/>
      </w:r>
      <w:r>
        <w:rPr>
          <w:rFonts w:hint="eastAsia"/>
        </w:rPr>
        <w:t>　　第一节 三维动画市场策略分析</w:t>
      </w:r>
      <w:r>
        <w:rPr>
          <w:rFonts w:hint="eastAsia"/>
        </w:rPr>
        <w:br/>
      </w:r>
      <w:r>
        <w:rPr>
          <w:rFonts w:hint="eastAsia"/>
        </w:rPr>
        <w:t>　　　　一、三维动画价格策略分析</w:t>
      </w:r>
      <w:r>
        <w:rPr>
          <w:rFonts w:hint="eastAsia"/>
        </w:rPr>
        <w:br/>
      </w:r>
      <w:r>
        <w:rPr>
          <w:rFonts w:hint="eastAsia"/>
        </w:rPr>
        <w:t>　　　　二、三维动画渠道策略分析</w:t>
      </w:r>
      <w:r>
        <w:rPr>
          <w:rFonts w:hint="eastAsia"/>
        </w:rPr>
        <w:br/>
      </w:r>
      <w:r>
        <w:rPr>
          <w:rFonts w:hint="eastAsia"/>
        </w:rPr>
        <w:t>　　第二节 三维动画销售策略分析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提高三维动画企业竞争力的策略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一、提高中国三维动画企业核心竞争力的对策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二、三维动画企业提升竞争力的主要方向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三、影响三维动画企业核心竞争力的因素及提升途径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四、提高三维动画企业竞争力的策略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三维动画行业投资风险与控制策略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三维动画行业SWOT模型分析</w:t>
      </w:r>
      <w:r>
        <w:rPr>
          <w:rFonts w:hint="eastAsia"/>
        </w:rPr>
        <w:br/>
      </w:r>
      <w:r>
        <w:rPr>
          <w:rFonts w:hint="eastAsia"/>
        </w:rPr>
        <w:t>　　　　一、三维动画行业优势分析</w:t>
      </w:r>
      <w:r>
        <w:rPr>
          <w:rFonts w:hint="eastAsia"/>
        </w:rPr>
        <w:br/>
      </w:r>
      <w:r>
        <w:rPr>
          <w:rFonts w:hint="eastAsia"/>
        </w:rPr>
        <w:t>　　　　二、三维动画行业劣势分析</w:t>
      </w:r>
      <w:r>
        <w:rPr>
          <w:rFonts w:hint="eastAsia"/>
        </w:rPr>
        <w:br/>
      </w:r>
      <w:r>
        <w:rPr>
          <w:rFonts w:hint="eastAsia"/>
        </w:rPr>
        <w:t>　　　　三、三维动画行业机会分析</w:t>
      </w:r>
      <w:r>
        <w:rPr>
          <w:rFonts w:hint="eastAsia"/>
        </w:rPr>
        <w:br/>
      </w:r>
      <w:r>
        <w:rPr>
          <w:rFonts w:hint="eastAsia"/>
        </w:rPr>
        <w:t>　　　　四、三维动画行业风险分析</w:t>
      </w:r>
      <w:r>
        <w:rPr>
          <w:rFonts w:hint="eastAsia"/>
        </w:rPr>
        <w:br/>
      </w:r>
      <w:r>
        <w:rPr>
          <w:rFonts w:hint="eastAsia"/>
        </w:rPr>
        <w:t>　　第二节 三维动画行业投资风险及控制策略分析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一、三维动画市场风险及控制策略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二、三维动画行业政策风险及控制策略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三、三维动画行业经营风险及控制策略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四、三维动画同业竞争风险及控制策略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五、三维动画行业其他风险及控制策略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2025-2031年中国三维动画行业投资潜力及发展趋势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2025-2031年三维动画行业投资潜力分析</w:t>
      </w:r>
      <w:r>
        <w:rPr>
          <w:rFonts w:hint="eastAsia"/>
        </w:rPr>
        <w:br/>
      </w:r>
      <w:r>
        <w:rPr>
          <w:rFonts w:hint="eastAsia"/>
        </w:rPr>
        <w:t>　　　　一、三维动画行业重点可投资领域</w:t>
      </w:r>
      <w:r>
        <w:rPr>
          <w:rFonts w:hint="eastAsia"/>
        </w:rPr>
        <w:br/>
      </w:r>
      <w:r>
        <w:rPr>
          <w:rFonts w:hint="eastAsia"/>
        </w:rPr>
        <w:t>　　　　二、三维动画行业目标市场需求潜力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三、三维动画行业投资潜力综合评判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中:智:林:－2025-2031年中国三维动画行业发展趋势分析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一、2025年三维动画市场前景分析</w:t>
      </w:r>
      <w:r>
        <w:rPr>
          <w:rFonts w:hint="eastAsia"/>
        </w:rPr>
        <w:br/>
      </w:r>
      <w:r>
        <w:rPr>
          <w:rFonts w:hint="eastAsia"/>
        </w:rPr>
        <w:t>　　　　二、2025年三维动画发展趋势预测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三、2025-2031年我国三维动画行业发展剖析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五、未来三维动画行业发展变局剖析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三维动画介绍</w:t>
      </w:r>
      <w:r>
        <w:rPr>
          <w:rFonts w:hint="eastAsia"/>
        </w:rPr>
        <w:br/>
      </w:r>
      <w:r>
        <w:rPr>
          <w:rFonts w:hint="eastAsia"/>
        </w:rPr>
        <w:t>　　图表 三维动画图片</w:t>
      </w:r>
      <w:r>
        <w:rPr>
          <w:rFonts w:hint="eastAsia"/>
        </w:rPr>
        <w:br/>
      </w:r>
      <w:r>
        <w:rPr>
          <w:rFonts w:hint="eastAsia"/>
        </w:rPr>
        <w:t>　　图表 三维动画产业链调研</w:t>
      </w:r>
      <w:r>
        <w:rPr>
          <w:rFonts w:hint="eastAsia"/>
        </w:rPr>
        <w:br/>
      </w:r>
      <w:r>
        <w:rPr>
          <w:rFonts w:hint="eastAsia"/>
        </w:rPr>
        <w:t>　　图表 三维动画行业特点</w:t>
      </w:r>
      <w:r>
        <w:rPr>
          <w:rFonts w:hint="eastAsia"/>
        </w:rPr>
        <w:br/>
      </w:r>
      <w:r>
        <w:rPr>
          <w:rFonts w:hint="eastAsia"/>
        </w:rPr>
        <w:t>　　图表 三维动画政策</w:t>
      </w:r>
      <w:r>
        <w:rPr>
          <w:rFonts w:hint="eastAsia"/>
        </w:rPr>
        <w:br/>
      </w:r>
      <w:r>
        <w:rPr>
          <w:rFonts w:hint="eastAsia"/>
        </w:rPr>
        <w:t>　　图表 三维动画技术 标准</w:t>
      </w:r>
      <w:r>
        <w:rPr>
          <w:rFonts w:hint="eastAsia"/>
        </w:rPr>
        <w:br/>
      </w:r>
      <w:r>
        <w:rPr>
          <w:rFonts w:hint="eastAsia"/>
        </w:rPr>
        <w:t>　　图表 三维动画最新消息 动态</w:t>
      </w:r>
      <w:r>
        <w:rPr>
          <w:rFonts w:hint="eastAsia"/>
        </w:rPr>
        <w:br/>
      </w:r>
      <w:r>
        <w:rPr>
          <w:rFonts w:hint="eastAsia"/>
        </w:rPr>
        <w:t>　　图表 三维动画行业现状</w:t>
      </w:r>
      <w:r>
        <w:rPr>
          <w:rFonts w:hint="eastAsia"/>
        </w:rPr>
        <w:br/>
      </w:r>
      <w:r>
        <w:rPr>
          <w:rFonts w:hint="eastAsia"/>
        </w:rPr>
        <w:t>　　图表 2019-2024年三维动画行业市场容量统计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2019-2024年中国三维动画市场规模情况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2019-2024年中国三维动画销售统计</w:t>
      </w:r>
      <w:r>
        <w:rPr>
          <w:rFonts w:hint="eastAsia"/>
        </w:rPr>
        <w:br/>
      </w:r>
      <w:r>
        <w:rPr>
          <w:rFonts w:hint="eastAsia"/>
        </w:rPr>
        <w:t>　　图表 2019-2024年中国三维动画利润总额</w:t>
      </w:r>
      <w:r>
        <w:rPr>
          <w:rFonts w:hint="eastAsia"/>
        </w:rPr>
        <w:br/>
      </w:r>
      <w:r>
        <w:rPr>
          <w:rFonts w:hint="eastAsia"/>
        </w:rPr>
        <w:t>　　图表 2019-2024年中国三维动画企业数量统计</w:t>
      </w:r>
      <w:r>
        <w:rPr>
          <w:rFonts w:hint="eastAsia"/>
        </w:rPr>
        <w:br/>
      </w:r>
      <w:r>
        <w:rPr>
          <w:rFonts w:hint="eastAsia"/>
        </w:rPr>
        <w:t>　　图表 2024年三维动画成本和利润分析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2019-2024年中国三维动画行业偿债能力分析</w:t>
      </w:r>
      <w:r>
        <w:rPr>
          <w:rFonts w:hint="eastAsia"/>
        </w:rPr>
        <w:br/>
      </w:r>
      <w:r>
        <w:rPr>
          <w:rFonts w:hint="eastAsia"/>
        </w:rPr>
        <w:t>　　图表 三维动画品牌分析</w:t>
      </w:r>
      <w:r>
        <w:rPr>
          <w:rFonts w:hint="eastAsia"/>
        </w:rPr>
        <w:br/>
      </w:r>
      <w:r>
        <w:rPr>
          <w:rFonts w:hint="eastAsia"/>
        </w:rPr>
        <w:t>　　图表 **地区三维动画市场规模</w:t>
      </w:r>
      <w:r>
        <w:rPr>
          <w:rFonts w:hint="eastAsia"/>
        </w:rPr>
        <w:br/>
      </w:r>
      <w:r>
        <w:rPr>
          <w:rFonts w:hint="eastAsia"/>
        </w:rPr>
        <w:t>　　图表 **地区三维动画行业市场需求</w:t>
      </w:r>
      <w:r>
        <w:rPr>
          <w:rFonts w:hint="eastAsia"/>
        </w:rPr>
        <w:br/>
      </w:r>
      <w:r>
        <w:rPr>
          <w:rFonts w:hint="eastAsia"/>
        </w:rPr>
        <w:t>　　图表 **地区三维动画市场调研</w:t>
      </w:r>
      <w:r>
        <w:rPr>
          <w:rFonts w:hint="eastAsia"/>
        </w:rPr>
        <w:br/>
      </w:r>
      <w:r>
        <w:rPr>
          <w:rFonts w:hint="eastAsia"/>
        </w:rPr>
        <w:t>　　图表 **地区三维动画行业市场需求分析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**地区三维动画市场规模</w:t>
      </w:r>
      <w:r>
        <w:rPr>
          <w:rFonts w:hint="eastAsia"/>
        </w:rPr>
        <w:br/>
      </w:r>
      <w:r>
        <w:rPr>
          <w:rFonts w:hint="eastAsia"/>
        </w:rPr>
        <w:t>　　图表 **地区三维动画行业市场需求</w:t>
      </w:r>
      <w:r>
        <w:rPr>
          <w:rFonts w:hint="eastAsia"/>
        </w:rPr>
        <w:br/>
      </w:r>
      <w:r>
        <w:rPr>
          <w:rFonts w:hint="eastAsia"/>
        </w:rPr>
        <w:t>　　图表 **地区三维动画市场调研</w:t>
      </w:r>
      <w:r>
        <w:rPr>
          <w:rFonts w:hint="eastAsia"/>
        </w:rPr>
        <w:br/>
      </w:r>
      <w:r>
        <w:rPr>
          <w:rFonts w:hint="eastAsia"/>
        </w:rPr>
        <w:t>　　图表 **地区三维动画市场需求分析</w:t>
      </w:r>
      <w:r>
        <w:rPr>
          <w:rFonts w:hint="eastAsia"/>
        </w:rPr>
        <w:br/>
      </w:r>
      <w:r>
        <w:rPr>
          <w:rFonts w:hint="eastAsia"/>
        </w:rPr>
        <w:t>　　图表 三维动画上游发展</w:t>
      </w:r>
      <w:r>
        <w:rPr>
          <w:rFonts w:hint="eastAsia"/>
        </w:rPr>
        <w:br/>
      </w:r>
      <w:r>
        <w:rPr>
          <w:rFonts w:hint="eastAsia"/>
        </w:rPr>
        <w:t>　　图表 三维动画下游发展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三维动画企业（一）概况</w:t>
      </w:r>
      <w:r>
        <w:rPr>
          <w:rFonts w:hint="eastAsia"/>
        </w:rPr>
        <w:br/>
      </w:r>
      <w:r>
        <w:rPr>
          <w:rFonts w:hint="eastAsia"/>
        </w:rPr>
        <w:t>　　图表 企业三维动画业务</w:t>
      </w:r>
      <w:r>
        <w:rPr>
          <w:rFonts w:hint="eastAsia"/>
        </w:rPr>
        <w:br/>
      </w:r>
      <w:r>
        <w:rPr>
          <w:rFonts w:hint="eastAsia"/>
        </w:rPr>
        <w:t>　　图表 三维动画企业（一）经营情况分析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三维动画企业（一）盈利能力情况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三维动画企业（一）偿债能力情况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三维动画企业（一）运营能力情况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三维动画企业（一）成长能力情况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三维动画企业（二）简介</w:t>
      </w:r>
      <w:r>
        <w:rPr>
          <w:rFonts w:hint="eastAsia"/>
        </w:rPr>
        <w:br/>
      </w:r>
      <w:r>
        <w:rPr>
          <w:rFonts w:hint="eastAsia"/>
        </w:rPr>
        <w:t>　　图表 企业三维动画业务</w:t>
      </w:r>
      <w:r>
        <w:rPr>
          <w:rFonts w:hint="eastAsia"/>
        </w:rPr>
        <w:br/>
      </w:r>
      <w:r>
        <w:rPr>
          <w:rFonts w:hint="eastAsia"/>
        </w:rPr>
        <w:t>　　图表 三维动画企业（二）经营情况分析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三维动画企业（二）盈利能力情况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三维动画企业（二）偿债能力情况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三维动画企业（二）运营能力情况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三维动画企业（二）成长能力情况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三维动画企业（三）概况</w:t>
      </w:r>
      <w:r>
        <w:rPr>
          <w:rFonts w:hint="eastAsia"/>
        </w:rPr>
        <w:br/>
      </w:r>
      <w:r>
        <w:rPr>
          <w:rFonts w:hint="eastAsia"/>
        </w:rPr>
        <w:t>　　图表 企业三维动画业务</w:t>
      </w:r>
      <w:r>
        <w:rPr>
          <w:rFonts w:hint="eastAsia"/>
        </w:rPr>
        <w:br/>
      </w:r>
      <w:r>
        <w:rPr>
          <w:rFonts w:hint="eastAsia"/>
        </w:rPr>
        <w:t>　　图表 三维动画企业（三）经营情况分析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三维动画企业（三）盈利能力情况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三维动画企业（三）偿债能力情况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三维动画企业（三）运营能力情况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三维动画企业（三）成长能力情况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三维动画企业（四）简介</w:t>
      </w:r>
      <w:r>
        <w:rPr>
          <w:rFonts w:hint="eastAsia"/>
        </w:rPr>
        <w:br/>
      </w:r>
      <w:r>
        <w:rPr>
          <w:rFonts w:hint="eastAsia"/>
        </w:rPr>
        <w:t>　　图表 企业三维动画业务</w:t>
      </w:r>
      <w:r>
        <w:rPr>
          <w:rFonts w:hint="eastAsia"/>
        </w:rPr>
        <w:br/>
      </w:r>
      <w:r>
        <w:rPr>
          <w:rFonts w:hint="eastAsia"/>
        </w:rPr>
        <w:t>　　图表 三维动画企业（四）经营情况分析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三维动画企业（四）盈利能力情况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三维动画企业（四）偿债能力情况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三维动画企业（四）运营能力情况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三维动画企业（四）成长能力情况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三维动画投资、并购情况</w:t>
      </w:r>
      <w:r>
        <w:rPr>
          <w:rFonts w:hint="eastAsia"/>
        </w:rPr>
        <w:br/>
      </w:r>
      <w:r>
        <w:rPr>
          <w:rFonts w:hint="eastAsia"/>
        </w:rPr>
        <w:t>　　图表 三维动画优势</w:t>
      </w:r>
      <w:r>
        <w:rPr>
          <w:rFonts w:hint="eastAsia"/>
        </w:rPr>
        <w:br/>
      </w:r>
      <w:r>
        <w:rPr>
          <w:rFonts w:hint="eastAsia"/>
        </w:rPr>
        <w:t>　　图表 三维动画劣势</w:t>
      </w:r>
      <w:r>
        <w:rPr>
          <w:rFonts w:hint="eastAsia"/>
        </w:rPr>
        <w:br/>
      </w:r>
      <w:r>
        <w:rPr>
          <w:rFonts w:hint="eastAsia"/>
        </w:rPr>
        <w:t>　　图表 三维动画机会</w:t>
      </w:r>
      <w:r>
        <w:rPr>
          <w:rFonts w:hint="eastAsia"/>
        </w:rPr>
        <w:br/>
      </w:r>
      <w:r>
        <w:rPr>
          <w:rFonts w:hint="eastAsia"/>
        </w:rPr>
        <w:t>　　图表 三维动画威胁</w:t>
      </w:r>
      <w:r>
        <w:rPr>
          <w:rFonts w:hint="eastAsia"/>
        </w:rPr>
        <w:br/>
      </w:r>
      <w:r>
        <w:rPr>
          <w:rFonts w:hint="eastAsia"/>
        </w:rPr>
        <w:t>　　图表 进入三维动画行业壁垒</w:t>
      </w:r>
      <w:r>
        <w:rPr>
          <w:rFonts w:hint="eastAsia"/>
        </w:rPr>
        <w:br/>
      </w:r>
      <w:r>
        <w:rPr>
          <w:rFonts w:hint="eastAsia"/>
        </w:rPr>
        <w:t>　　图表 三维动画发展有利因素</w:t>
      </w:r>
      <w:r>
        <w:rPr>
          <w:rFonts w:hint="eastAsia"/>
        </w:rPr>
        <w:br/>
      </w:r>
      <w:r>
        <w:rPr>
          <w:rFonts w:hint="eastAsia"/>
        </w:rPr>
        <w:t>　　图表 三维动画发展不利因素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2025-2031年中国三维动画行业信息化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2025-2031年中国三维动画行业市场容量预测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2025-2031年中国三维动画行业市场规模预测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2025-2031年中国三维动画行业风险</w:t>
      </w:r>
      <w:r>
        <w:rPr>
          <w:rFonts w:hint="eastAsia"/>
        </w:rPr>
        <w:br/>
      </w:r>
      <w:r>
        <w:rPr>
          <w:rFonts w:hint="eastAsia"/>
        </w:rPr>
        <w:t>　　图表 2025-2031年中国三维动画市场前景分析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2025-2031年中国三维动画发展趋势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7df1b592418b" w:history="1">
        <w:r>
          <w:rPr>
            <w:rStyle w:val="Hyperlink"/>
          </w:rPr>
          <w:t>2025-2031年中国三维动画市场现状调研与行业前景分析报告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97df1b592418b" w:history="1">
        <w:r>
          <w:rPr>
            <w:rStyle w:val="Hyperlink"/>
          </w:rPr>
          <w:t>https://www.20087.com/5/69/SanWeiDongHuaDeXianZhuangYuFaZhanQianJing.html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热点：三维动画制作多少钱一秒、三维动画培训机构、广告动画制作公司、三维动画制作多少钱一秒、动画制作可以自学吗、三维动画制作收费标准、三维立体画、三维动画是什么意思、动漫技术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9aa35fb164c28" w:history="1">
      <w:r>
        <w:rPr>
          <w:rStyle w:val="Hyperlink"/>
        </w:rPr>
        <w:t>2025-2031年中国三维动画市场现状调研与行业前景分析报告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anWeiDongHuaDeXianZhuangYuFaZhanQianJing.html" TargetMode="External" Id="Rd4c97df1b59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anWeiDongHuaDeXianZhuangYuFaZhanQianJing.html" TargetMode="External" Id="R4259aa35fb1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2024-11-25T03:55:00Z</dcterms:created>
  <dcterms:modified xsi:type="dcterms:W3CDTF">2024-11-25T04:55:00Z</dcterms:modified>
  <dc:subject>2025-2031年中国三维动画市场现状调研与行业前景分析报告</dc:subject>
  <dc:title>2025-2031年中国三维动画市场现状调研与行业前景分析报告</dc:title>
  <cp:keywords>2025-2031年中国三维动画市场现状调研与行业前景分析报告</cp:keywords>
  <dc:description>2025-2031年中国三维动画市场现状调研与行业前景分析报告</dc:description>
</cp:coreProperties>
</file>