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2e3ed52ae48c4" w:history="1">
              <w:r>
                <w:rPr>
                  <w:rStyle w:val="Hyperlink"/>
                </w:rPr>
                <w:t>2023-2029年中国美术用品行业现状研究分析及市场前景预测报告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2e3ed52ae48c4" w:history="1">
              <w:r>
                <w:rPr>
                  <w:rStyle w:val="Hyperlink"/>
                </w:rPr>
                <w:t>2023-2029年中国美术用品行业现状研究分析及市场前景预测报告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2e3ed52ae48c4" w:history="1">
                <w:r>
                  <w:rPr>
                    <w:rStyle w:val="Hyperlink"/>
                  </w:rPr>
                  <w:t>https://www.20087.com/5/89/MeiShuYongPinShiChangDiaoChaBaoGao.html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包括绘画工具、颜料、纸张等，是艺术家和绘画爱好者进行创作的基础材料。近年来，随着艺术教育的普及和个性化创作需求的增长，美术用品市场呈现出多样化的发展趋势。当前市场上，美术用品不仅种类繁多，而且品质不断提升，例如水彩颜料的色彩饱和度和持久性、画笔的手感和耐用性等都有所改进。此外，随着数字艺术的兴起，一些专门用于数字绘画的工具也逐渐受到欢迎。</w:t>
      </w:r>
      <w:r>
        <w:rPr>
          <w:rFonts w:hint="eastAsia"/>
        </w:rPr>
        <w:br/>
      </w:r>
      <w:r>
        <w:rPr>
          <w:rFonts w:hint="eastAsia"/>
        </w:rPr>
        <w:t>　　未来，美术用品市场将更加注重个性化和环保性。一方面，随着消费者对独特性和个性化追求的增加，美术用品将提供更多定制化选项，以满足不同艺术家和创作者的特殊需求。另一方面，随着可持续发展理念的普及，美术用品将更加注重环保材料的选择和生产过程中的节能减排，例如使用可再生材料和减少化学物质的使用。此外，随着技术的进步，美术用品将更加智能化，例如智能画板和数字画笔等，为创作者提供更加便捷和高效的创作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2023年世界美术用品行业整体运营状况分析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2023年世界美术用品行业发展环境分析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一、欧盟美术用品政策法规</w:t>
      </w:r>
      <w:r>
        <w:rPr>
          <w:rFonts w:hint="eastAsia"/>
        </w:rPr>
        <w:br/>
      </w:r>
      <w:r>
        <w:rPr>
          <w:rFonts w:hint="eastAsia"/>
        </w:rPr>
        <w:t>　　　　二、英国出台文具安全新标准</w:t>
      </w:r>
      <w:r>
        <w:rPr>
          <w:rFonts w:hint="eastAsia"/>
        </w:rPr>
        <w:br/>
      </w:r>
      <w:r>
        <w:rPr>
          <w:rFonts w:hint="eastAsia"/>
        </w:rPr>
        <w:t>　　第二节 2023年世界美术用品行业市场发展格局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一、世界美术用品市场特征分析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二、世界美术用品品牌综述</w:t>
      </w:r>
      <w:r>
        <w:rPr>
          <w:rFonts w:hint="eastAsia"/>
        </w:rPr>
        <w:br/>
      </w:r>
      <w:r>
        <w:rPr>
          <w:rFonts w:hint="eastAsia"/>
        </w:rPr>
        <w:t>　　　　三、世界美术用品市场动态分析</w:t>
      </w:r>
      <w:r>
        <w:rPr>
          <w:rFonts w:hint="eastAsia"/>
        </w:rPr>
        <w:br/>
      </w:r>
      <w:r>
        <w:rPr>
          <w:rFonts w:hint="eastAsia"/>
        </w:rPr>
        <w:t>　　　　四、美玩具商召回部分中国产画笔</w:t>
      </w:r>
      <w:r>
        <w:rPr>
          <w:rFonts w:hint="eastAsia"/>
        </w:rPr>
        <w:br/>
      </w:r>
      <w:r>
        <w:rPr>
          <w:rFonts w:hint="eastAsia"/>
        </w:rPr>
        <w:t>　　第三节 2023年世界主要国家美术用品运行分析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2023-2029年世界美术用品行业发展趋势分析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2023年世界品牌美术用品企业营运状况浅析</w:t>
      </w:r>
      <w:r>
        <w:rPr>
          <w:rFonts w:hint="eastAsia"/>
        </w:rPr>
        <w:br/>
      </w:r>
      <w:r>
        <w:rPr>
          <w:rFonts w:hint="eastAsia"/>
        </w:rPr>
        <w:t>　　第一节 辉柏嘉（德国）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利百代（中国台湾）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温莎.牛顿（英国）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樱花（日本）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2023年中国美术用品行业市场发展环境解析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2023年中国美术用品市场政策环境分析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二、颜料标准化现状分析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第三节 2023年中国美术用品市场社会环境分析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2023年中国美术用品行业市场运行态势剖析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2023年中国美术用品行业发展动态分析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一、大榭康大美术用品产业园建设分析</w:t>
      </w:r>
      <w:r>
        <w:rPr>
          <w:rFonts w:hint="eastAsia"/>
        </w:rPr>
        <w:br/>
      </w:r>
      <w:r>
        <w:rPr>
          <w:rFonts w:hint="eastAsia"/>
        </w:rPr>
        <w:t>　　　　二、首条艺术街区：雁塔美术街正式亮相西安</w:t>
      </w:r>
      <w:r>
        <w:rPr>
          <w:rFonts w:hint="eastAsia"/>
        </w:rPr>
        <w:br/>
      </w:r>
      <w:r>
        <w:rPr>
          <w:rFonts w:hint="eastAsia"/>
        </w:rPr>
        <w:t>　　第二节 2023年中国美术用品市场运行现状综述</w:t>
      </w:r>
      <w:r>
        <w:rPr>
          <w:rFonts w:hint="eastAsia"/>
        </w:rPr>
        <w:br/>
      </w:r>
      <w:r>
        <w:rPr>
          <w:rFonts w:hint="eastAsia"/>
        </w:rPr>
        <w:t>　　　　一、美术用品市场运行特点分析</w:t>
      </w:r>
      <w:r>
        <w:rPr>
          <w:rFonts w:hint="eastAsia"/>
        </w:rPr>
        <w:br/>
      </w:r>
      <w:r>
        <w:rPr>
          <w:rFonts w:hint="eastAsia"/>
        </w:rPr>
        <w:t>　　　　二、美术用品品类综述</w:t>
      </w:r>
      <w:r>
        <w:rPr>
          <w:rFonts w:hint="eastAsia"/>
        </w:rPr>
        <w:br/>
      </w:r>
      <w:r>
        <w:rPr>
          <w:rFonts w:hint="eastAsia"/>
        </w:rPr>
        <w:t>　　　　三、美术用品市场整体供需分析</w:t>
      </w:r>
      <w:r>
        <w:rPr>
          <w:rFonts w:hint="eastAsia"/>
        </w:rPr>
        <w:br/>
      </w:r>
      <w:r>
        <w:rPr>
          <w:rFonts w:hint="eastAsia"/>
        </w:rPr>
        <w:t>　　第三节 2023年中国美术用品发展中存在的问题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2023年中国美术用品市场热点产品运营分析—画笔</w:t>
      </w:r>
      <w:r>
        <w:rPr>
          <w:rFonts w:hint="eastAsia"/>
        </w:rPr>
        <w:br/>
      </w:r>
      <w:r>
        <w:rPr>
          <w:rFonts w:hint="eastAsia"/>
        </w:rPr>
        <w:t>　　第一节 2023年中国笔业发展总况</w:t>
      </w:r>
      <w:r>
        <w:rPr>
          <w:rFonts w:hint="eastAsia"/>
        </w:rPr>
        <w:br/>
      </w:r>
      <w:r>
        <w:rPr>
          <w:rFonts w:hint="eastAsia"/>
        </w:rPr>
        <w:t>　　　　一、中国笔行业整合浪潮悄然而至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2023年中国画笔市场运行体制</w:t>
      </w:r>
      <w:r>
        <w:rPr>
          <w:rFonts w:hint="eastAsia"/>
        </w:rPr>
        <w:br/>
      </w:r>
      <w:r>
        <w:rPr>
          <w:rFonts w:hint="eastAsia"/>
        </w:rPr>
        <w:t>　　　　一、中国笔市场规模逐年快速扩张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二、2018-2023年中国木杆铅笔统计产量分析</w:t>
      </w:r>
      <w:r>
        <w:rPr>
          <w:rFonts w:hint="eastAsia"/>
        </w:rPr>
        <w:br/>
      </w:r>
      <w:r>
        <w:rPr>
          <w:rFonts w:hint="eastAsia"/>
        </w:rPr>
        <w:t>　　　　三、美术用品市场容量与需求结构</w:t>
      </w:r>
      <w:r>
        <w:rPr>
          <w:rFonts w:hint="eastAsia"/>
        </w:rPr>
        <w:br/>
      </w:r>
      <w:r>
        <w:rPr>
          <w:rFonts w:hint="eastAsia"/>
        </w:rPr>
        <w:t>　　第三节 2023年中国画笔市场消费需求的变化</w:t>
      </w:r>
      <w:r>
        <w:rPr>
          <w:rFonts w:hint="eastAsia"/>
        </w:rPr>
        <w:br/>
      </w:r>
      <w:r>
        <w:rPr>
          <w:rFonts w:hint="eastAsia"/>
        </w:rPr>
        <w:t>　　　　一、消费需求日趋多元化</w:t>
      </w:r>
      <w:r>
        <w:rPr>
          <w:rFonts w:hint="eastAsia"/>
        </w:rPr>
        <w:br/>
      </w:r>
      <w:r>
        <w:rPr>
          <w:rFonts w:hint="eastAsia"/>
        </w:rPr>
        <w:t>　　　　二、品牌趋向心理</w:t>
      </w:r>
      <w:r>
        <w:rPr>
          <w:rFonts w:hint="eastAsia"/>
        </w:rPr>
        <w:br/>
      </w:r>
      <w:r>
        <w:rPr>
          <w:rFonts w:hint="eastAsia"/>
        </w:rPr>
        <w:t>　　第四节 2023-2029年中国画笔市场发展趋势预测分析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2023年中国美术用品市场热点产品运行新格局—颜料</w:t>
      </w:r>
      <w:r>
        <w:rPr>
          <w:rFonts w:hint="eastAsia"/>
        </w:rPr>
        <w:br/>
      </w:r>
      <w:r>
        <w:rPr>
          <w:rFonts w:hint="eastAsia"/>
        </w:rPr>
        <w:t>　　第一节 美术用颜料基本要求</w:t>
      </w:r>
      <w:r>
        <w:rPr>
          <w:rFonts w:hint="eastAsia"/>
        </w:rPr>
        <w:br/>
      </w:r>
      <w:r>
        <w:rPr>
          <w:rFonts w:hint="eastAsia"/>
        </w:rPr>
        <w:t>　　第二节 2023年中国美术用颜料市场动态分析</w:t>
      </w:r>
      <w:r>
        <w:rPr>
          <w:rFonts w:hint="eastAsia"/>
        </w:rPr>
        <w:br/>
      </w:r>
      <w:r>
        <w:rPr>
          <w:rFonts w:hint="eastAsia"/>
        </w:rPr>
        <w:t>　　　　一、波兰公司寻求与中国美术颜料生产厂家合作</w:t>
      </w:r>
      <w:r>
        <w:rPr>
          <w:rFonts w:hint="eastAsia"/>
        </w:rPr>
        <w:br/>
      </w:r>
      <w:r>
        <w:rPr>
          <w:rFonts w:hint="eastAsia"/>
        </w:rPr>
        <w:t>　　　　二、中化集团完成染颜料业务内部重组</w:t>
      </w:r>
      <w:r>
        <w:rPr>
          <w:rFonts w:hint="eastAsia"/>
        </w:rPr>
        <w:br/>
      </w:r>
      <w:r>
        <w:rPr>
          <w:rFonts w:hint="eastAsia"/>
        </w:rPr>
        <w:t>　　第三节 2023年中国颜料工业现状探析</w:t>
      </w:r>
      <w:r>
        <w:rPr>
          <w:rFonts w:hint="eastAsia"/>
        </w:rPr>
        <w:br/>
      </w:r>
      <w:r>
        <w:rPr>
          <w:rFonts w:hint="eastAsia"/>
        </w:rPr>
        <w:t>　　　　一、颜料产业所处阶段分析</w:t>
      </w:r>
      <w:r>
        <w:rPr>
          <w:rFonts w:hint="eastAsia"/>
        </w:rPr>
        <w:br/>
      </w:r>
      <w:r>
        <w:rPr>
          <w:rFonts w:hint="eastAsia"/>
        </w:rPr>
        <w:t>　　　　二、中国高档有机颜料的发展状况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四、颜料制造行业主要指标监测分析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第四节 2023年中国美术颜料市场运行状况透析</w:t>
      </w:r>
      <w:r>
        <w:rPr>
          <w:rFonts w:hint="eastAsia"/>
        </w:rPr>
        <w:br/>
      </w:r>
      <w:r>
        <w:rPr>
          <w:rFonts w:hint="eastAsia"/>
        </w:rPr>
        <w:t>　　　　一、2018-2023年中国颜料行业产品产量分析</w:t>
      </w:r>
      <w:r>
        <w:rPr>
          <w:rFonts w:hint="eastAsia"/>
        </w:rPr>
        <w:br/>
      </w:r>
      <w:r>
        <w:rPr>
          <w:rFonts w:hint="eastAsia"/>
        </w:rPr>
        <w:t>　　　　二、美术颜料市场消费情况分析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三、影响中国美术颜料市场供需的因素分析</w:t>
      </w:r>
      <w:r>
        <w:rPr>
          <w:rFonts w:hint="eastAsia"/>
        </w:rPr>
        <w:br/>
      </w:r>
      <w:r>
        <w:rPr>
          <w:rFonts w:hint="eastAsia"/>
        </w:rPr>
        <w:t>　　第五节 2023年中国美术颜料市场前景分析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2023年中国美术用品市场热点产品运行走势透析-（纸）</w:t>
      </w:r>
      <w:r>
        <w:rPr>
          <w:rFonts w:hint="eastAsia"/>
        </w:rPr>
        <w:br/>
      </w:r>
      <w:r>
        <w:rPr>
          <w:rFonts w:hint="eastAsia"/>
        </w:rPr>
        <w:t>　　第一节 中国宣纸的相关概述</w:t>
      </w:r>
      <w:r>
        <w:rPr>
          <w:rFonts w:hint="eastAsia"/>
        </w:rPr>
        <w:br/>
      </w:r>
      <w:r>
        <w:rPr>
          <w:rFonts w:hint="eastAsia"/>
        </w:rPr>
        <w:t>　　　　一、宣纸的规格</w:t>
      </w:r>
      <w:r>
        <w:rPr>
          <w:rFonts w:hint="eastAsia"/>
        </w:rPr>
        <w:br/>
      </w:r>
      <w:r>
        <w:rPr>
          <w:rFonts w:hint="eastAsia"/>
        </w:rPr>
        <w:t>　　　　二、宣纸的源料及制作工艺</w:t>
      </w:r>
      <w:r>
        <w:rPr>
          <w:rFonts w:hint="eastAsia"/>
        </w:rPr>
        <w:br/>
      </w:r>
      <w:r>
        <w:rPr>
          <w:rFonts w:hint="eastAsia"/>
        </w:rPr>
        <w:t>　　第二节 2023年中国美术用品—宣纸运行动态分析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2023年中国宣纸市场运行状况分析</w:t>
      </w:r>
      <w:r>
        <w:rPr>
          <w:rFonts w:hint="eastAsia"/>
        </w:rPr>
        <w:br/>
      </w:r>
      <w:r>
        <w:rPr>
          <w:rFonts w:hint="eastAsia"/>
        </w:rPr>
        <w:t>　　　　一、宣纸市场供给分析</w:t>
      </w:r>
      <w:r>
        <w:rPr>
          <w:rFonts w:hint="eastAsia"/>
        </w:rPr>
        <w:br/>
      </w:r>
      <w:r>
        <w:rPr>
          <w:rFonts w:hint="eastAsia"/>
        </w:rPr>
        <w:t>　　　　二、宣纸市场需求分析</w:t>
      </w:r>
      <w:r>
        <w:rPr>
          <w:rFonts w:hint="eastAsia"/>
        </w:rPr>
        <w:br/>
      </w:r>
      <w:r>
        <w:rPr>
          <w:rFonts w:hint="eastAsia"/>
        </w:rPr>
        <w:t>　　　　三、影响宣纸市场供需的因素分析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2023-2029年中国宣纸市场前景分析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2018-2023年中国美术用品细分产品进出口数据监测分析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2018-2023年中国颜色铅笔进出口数据监测分析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一、颜色铅笔进出口数量分析（96091020）</w:t>
      </w:r>
      <w:r>
        <w:rPr>
          <w:rFonts w:hint="eastAsia"/>
        </w:rPr>
        <w:br/>
      </w:r>
      <w:r>
        <w:rPr>
          <w:rFonts w:hint="eastAsia"/>
        </w:rPr>
        <w:t>　　　　二、颜色铅笔进出口金额分析</w:t>
      </w:r>
      <w:r>
        <w:rPr>
          <w:rFonts w:hint="eastAsia"/>
        </w:rPr>
        <w:br/>
      </w:r>
      <w:r>
        <w:rPr>
          <w:rFonts w:hint="eastAsia"/>
        </w:rPr>
        <w:t>　　　　三、颜色铅笔进出口国家及地区分析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2018-2023年中国濒危动物毛制的画笔进出口数据监测分析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一、濒危动物毛制的画笔进出口数量分析（96033010）</w:t>
      </w:r>
      <w:r>
        <w:rPr>
          <w:rFonts w:hint="eastAsia"/>
        </w:rPr>
        <w:br/>
      </w:r>
      <w:r>
        <w:rPr>
          <w:rFonts w:hint="eastAsia"/>
        </w:rPr>
        <w:t>　　　　二、濒危动物毛制的画笔进出口金额分析</w:t>
      </w:r>
      <w:r>
        <w:rPr>
          <w:rFonts w:hint="eastAsia"/>
        </w:rPr>
        <w:br/>
      </w:r>
      <w:r>
        <w:rPr>
          <w:rFonts w:hint="eastAsia"/>
        </w:rPr>
        <w:t>　　　　三、濒危动物毛制的画笔进出口国家及地区分析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2018-2023年中国墨汁画笔进出口数据监测分析</w:t>
      </w:r>
      <w:r>
        <w:rPr>
          <w:rFonts w:hint="eastAsia"/>
        </w:rPr>
        <w:br/>
      </w:r>
      <w:r>
        <w:rPr>
          <w:rFonts w:hint="eastAsia"/>
        </w:rPr>
        <w:t>　　　　一、墨汁画笔进出口数量分析（96083100）</w:t>
      </w:r>
      <w:r>
        <w:rPr>
          <w:rFonts w:hint="eastAsia"/>
        </w:rPr>
        <w:br/>
      </w:r>
      <w:r>
        <w:rPr>
          <w:rFonts w:hint="eastAsia"/>
        </w:rPr>
        <w:t>　　　　二、墨汁画笔进出口金额分析</w:t>
      </w:r>
      <w:r>
        <w:rPr>
          <w:rFonts w:hint="eastAsia"/>
        </w:rPr>
        <w:br/>
      </w:r>
      <w:r>
        <w:rPr>
          <w:rFonts w:hint="eastAsia"/>
        </w:rPr>
        <w:t>　　　　三、墨汁画笔进出口国家及地区分析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2023年中国美术用品市场消费全面调研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三、受访者职业分布情况</w:t>
      </w:r>
      <w:r>
        <w:rPr>
          <w:rFonts w:hint="eastAsia"/>
        </w:rPr>
        <w:br/>
      </w:r>
      <w:r>
        <w:rPr>
          <w:rFonts w:hint="eastAsia"/>
        </w:rPr>
        <w:t>　　第二节 消费者购买美术用品消费行为调查分析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一、消费者对美术用品细分类别关注度调查分析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　　三、消费者对美术用品品牌忠诚度调查分析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四、消费者购买美术用品的渠道调查分析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影响消费者购买美术用品的因素调查分析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2023年中国美术用品市场竞争格局透析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2023年中国美术用品行业竞争现状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2023年中国美术用品细分市场竞争格局</w:t>
      </w:r>
      <w:r>
        <w:rPr>
          <w:rFonts w:hint="eastAsia"/>
        </w:rPr>
        <w:br/>
      </w:r>
      <w:r>
        <w:rPr>
          <w:rFonts w:hint="eastAsia"/>
        </w:rPr>
        <w:t>　　　　一、美术画笔市场竞争分析</w:t>
      </w:r>
      <w:r>
        <w:rPr>
          <w:rFonts w:hint="eastAsia"/>
        </w:rPr>
        <w:br/>
      </w:r>
      <w:r>
        <w:rPr>
          <w:rFonts w:hint="eastAsia"/>
        </w:rPr>
        <w:t>　　　　二、美术用水粉颜料市场竞争分析</w:t>
      </w:r>
      <w:r>
        <w:rPr>
          <w:rFonts w:hint="eastAsia"/>
        </w:rPr>
        <w:br/>
      </w:r>
      <w:r>
        <w:rPr>
          <w:rFonts w:hint="eastAsia"/>
        </w:rPr>
        <w:t>　　　　三、美术用纸市场竞争分析</w:t>
      </w:r>
      <w:r>
        <w:rPr>
          <w:rFonts w:hint="eastAsia"/>
        </w:rPr>
        <w:br/>
      </w:r>
      <w:r>
        <w:rPr>
          <w:rFonts w:hint="eastAsia"/>
        </w:rPr>
        <w:t>　　第三节 2023-2029年中国美术用品行业竞争趋势分析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2023年中国美术用品重点企业竞争力及关键性数据分析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中国第一铅笔股份有限公司（600612）中华牌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辉柏嘉广州文具有限公司（辉柏嘉）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上海实业马利画材有限公司（马利）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绍兴大师美术用品有限公司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东阳市美术用品有限公司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天津市美术颜料厂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2023-2029年中国美术用品行业发展趋势与前景展望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2023-2029年中国美术用品行业发展前景分析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2023-2029年中国美术用品细分产品发展趋势分析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一、中国画笔发展趋势分析</w:t>
      </w:r>
      <w:r>
        <w:rPr>
          <w:rFonts w:hint="eastAsia"/>
        </w:rPr>
        <w:br/>
      </w:r>
      <w:r>
        <w:rPr>
          <w:rFonts w:hint="eastAsia"/>
        </w:rPr>
        <w:t>　　　　二、中国水粉颜料发展趋势分析</w:t>
      </w:r>
      <w:r>
        <w:rPr>
          <w:rFonts w:hint="eastAsia"/>
        </w:rPr>
        <w:br/>
      </w:r>
      <w:r>
        <w:rPr>
          <w:rFonts w:hint="eastAsia"/>
        </w:rPr>
        <w:t>　　　　三、中国美术用纸的发展趋势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2023-2029年中国美术用品行业市场预测分析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一、美术用品细分产品产量预测分析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二、美术用品市场需求消费情况预测分析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三、美术用品细分产品进出口贸易预测分析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2023-2029年中国美术用品市场盈利预测分析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2023-2029年中国美术用品行业投资机会与风险规避指引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2023-2029年中国美术用品行业投资机会分析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一、美术用品投资潜力分析</w:t>
      </w:r>
      <w:r>
        <w:rPr>
          <w:rFonts w:hint="eastAsia"/>
        </w:rPr>
        <w:br/>
      </w:r>
      <w:r>
        <w:rPr>
          <w:rFonts w:hint="eastAsia"/>
        </w:rPr>
        <w:t>　　　　二、美术用品业投资热点分析</w:t>
      </w:r>
      <w:r>
        <w:rPr>
          <w:rFonts w:hint="eastAsia"/>
        </w:rPr>
        <w:br/>
      </w:r>
      <w:r>
        <w:rPr>
          <w:rFonts w:hint="eastAsia"/>
        </w:rPr>
        <w:t>　　第二节 2023-2029年中国美术用品行业投资风险预警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中.智林.：2023-2029年中国美术用品行业投资规划指引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全球十大美术用品品牌</w:t>
      </w:r>
      <w:r>
        <w:rPr>
          <w:rFonts w:hint="eastAsia"/>
        </w:rPr>
        <w:br/>
      </w:r>
      <w:r>
        <w:rPr>
          <w:rFonts w:hint="eastAsia"/>
        </w:rPr>
        <w:t>　　图表 全球十大马克笔品牌</w:t>
      </w:r>
      <w:r>
        <w:rPr>
          <w:rFonts w:hint="eastAsia"/>
        </w:rPr>
        <w:br/>
      </w:r>
      <w:r>
        <w:rPr>
          <w:rFonts w:hint="eastAsia"/>
        </w:rPr>
        <w:t>　　图表 温莎·牛顿 画家专用油画颜料（170ml）名称列表</w:t>
      </w:r>
      <w:r>
        <w:rPr>
          <w:rFonts w:hint="eastAsia"/>
        </w:rPr>
        <w:br/>
      </w:r>
      <w:r>
        <w:rPr>
          <w:rFonts w:hint="eastAsia"/>
        </w:rPr>
        <w:t>　　图表 樱花水粉颜料色系一览图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2018-2023年中国制笔行业资产规模增长图</w:t>
      </w:r>
      <w:r>
        <w:rPr>
          <w:rFonts w:hint="eastAsia"/>
        </w:rPr>
        <w:br/>
      </w:r>
      <w:r>
        <w:rPr>
          <w:rFonts w:hint="eastAsia"/>
        </w:rPr>
        <w:t>　　图表 2018-2023年中国制笔行业工业总产值增长图</w:t>
      </w:r>
      <w:r>
        <w:rPr>
          <w:rFonts w:hint="eastAsia"/>
        </w:rPr>
        <w:br/>
      </w:r>
      <w:r>
        <w:rPr>
          <w:rFonts w:hint="eastAsia"/>
        </w:rPr>
        <w:t>　　图表 2018-2023年中国木杆铅笔产量增长趋势图</w:t>
      </w:r>
      <w:r>
        <w:rPr>
          <w:rFonts w:hint="eastAsia"/>
        </w:rPr>
        <w:br/>
      </w:r>
      <w:r>
        <w:rPr>
          <w:rFonts w:hint="eastAsia"/>
        </w:rPr>
        <w:t>　　图表 2023年中国各省市木杆铅笔产量一览表 单位：万支</w:t>
      </w:r>
      <w:r>
        <w:rPr>
          <w:rFonts w:hint="eastAsia"/>
        </w:rPr>
        <w:br/>
      </w:r>
      <w:r>
        <w:rPr>
          <w:rFonts w:hint="eastAsia"/>
        </w:rPr>
        <w:t>　　图表 2018-2023年中国颜色铅笔进出口数量分析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2018-2023年中国颜色铅笔进出口金额分析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2018-2023年中国颜色铅笔进出口平均单价分析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2018-2023年中国颜色铅笔进出口国家及地区分析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2018-2023年中国濒危动物毛制的画笔进出口数量分析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2018-2023年中国濒危动物毛制的画笔进出口金额分析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2018-2023年中国濒危动物毛制的画笔进出口平均单价分析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2018-2023年中国濒危动物毛制的画笔进出口国家及地区分析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2018-2023年中国墨汁画笔进出口数量分析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2018-2023年中国墨汁画笔进出口金额分析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2018-2023年中国墨汁画笔进出口平均单价分析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2018-2023年中国墨汁画笔进出口国家及地区分析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2023年中国颜料产量统计</w:t>
      </w:r>
      <w:r>
        <w:rPr>
          <w:rFonts w:hint="eastAsia"/>
        </w:rPr>
        <w:br/>
      </w:r>
      <w:r>
        <w:rPr>
          <w:rFonts w:hint="eastAsia"/>
        </w:rPr>
        <w:t>　　图表 中国颜料产量按省市统计 单位：吨</w:t>
      </w:r>
      <w:r>
        <w:rPr>
          <w:rFonts w:hint="eastAsia"/>
        </w:rPr>
        <w:br/>
      </w:r>
      <w:r>
        <w:rPr>
          <w:rFonts w:hint="eastAsia"/>
        </w:rPr>
        <w:t>　　图表 宣纸的规格</w:t>
      </w:r>
      <w:r>
        <w:rPr>
          <w:rFonts w:hint="eastAsia"/>
        </w:rPr>
        <w:br/>
      </w:r>
      <w:r>
        <w:rPr>
          <w:rFonts w:hint="eastAsia"/>
        </w:rPr>
        <w:t>　　图表 其它宣纸的规格</w:t>
      </w:r>
      <w:r>
        <w:rPr>
          <w:rFonts w:hint="eastAsia"/>
        </w:rPr>
        <w:br/>
      </w:r>
      <w:r>
        <w:rPr>
          <w:rFonts w:hint="eastAsia"/>
        </w:rPr>
        <w:t>　　图表 册页宣纸的规格</w:t>
      </w:r>
      <w:r>
        <w:rPr>
          <w:rFonts w:hint="eastAsia"/>
        </w:rPr>
        <w:br/>
      </w:r>
      <w:r>
        <w:rPr>
          <w:rFonts w:hint="eastAsia"/>
        </w:rPr>
        <w:t>　　图表 2023年、2023年泾县宣纸供应情况</w:t>
      </w:r>
      <w:r>
        <w:rPr>
          <w:rFonts w:hint="eastAsia"/>
        </w:rPr>
        <w:br/>
      </w:r>
      <w:r>
        <w:rPr>
          <w:rFonts w:hint="eastAsia"/>
        </w:rPr>
        <w:t>　　图表 中国美术用品市场受访者性别占比状况</w:t>
      </w:r>
      <w:r>
        <w:rPr>
          <w:rFonts w:hint="eastAsia"/>
        </w:rPr>
        <w:br/>
      </w:r>
      <w:r>
        <w:rPr>
          <w:rFonts w:hint="eastAsia"/>
        </w:rPr>
        <w:t>　　图表 中国美术用品市场受访者年龄分布状况</w:t>
      </w:r>
      <w:r>
        <w:rPr>
          <w:rFonts w:hint="eastAsia"/>
        </w:rPr>
        <w:br/>
      </w:r>
      <w:r>
        <w:rPr>
          <w:rFonts w:hint="eastAsia"/>
        </w:rPr>
        <w:t>　　图表 中国美术用品市场受访者职业分布状况</w:t>
      </w:r>
      <w:r>
        <w:rPr>
          <w:rFonts w:hint="eastAsia"/>
        </w:rPr>
        <w:br/>
      </w:r>
      <w:r>
        <w:rPr>
          <w:rFonts w:hint="eastAsia"/>
        </w:rPr>
        <w:t>　　图表 消费者对美术用品细分类别关注度调查</w:t>
      </w:r>
      <w:r>
        <w:rPr>
          <w:rFonts w:hint="eastAsia"/>
        </w:rPr>
        <w:br/>
      </w:r>
      <w:r>
        <w:rPr>
          <w:rFonts w:hint="eastAsia"/>
        </w:rPr>
        <w:t>　　图表 中国消费者购买美术用品批发与零售占比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图表 消费者对美术用品品牌忠诚度调查</w:t>
      </w:r>
      <w:r>
        <w:rPr>
          <w:rFonts w:hint="eastAsia"/>
        </w:rPr>
        <w:br/>
      </w:r>
      <w:r>
        <w:rPr>
          <w:rFonts w:hint="eastAsia"/>
        </w:rPr>
        <w:t>　　图表 中国消费者购买美术用品的渠道调查</w:t>
      </w:r>
      <w:r>
        <w:rPr>
          <w:rFonts w:hint="eastAsia"/>
        </w:rPr>
        <w:br/>
      </w:r>
      <w:r>
        <w:rPr>
          <w:rFonts w:hint="eastAsia"/>
        </w:rPr>
        <w:t>　　图表 影响消费者购买美术用品的因素调查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中国第一铅笔股份有限公司成长能力指标走势图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辉柏嘉广州文具有限公司负债情况图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辉柏嘉广州文具有限公司成长能力指标走势图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上海实业马利画材有限公司成长能力指标走势图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天津柯雅美术材料有限公司成长能力指标走势图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上海乐美文具有限公司负债指标走势图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绍兴大师美术用品有限公司负债情况图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绍兴大师美术用品有限公司成长能力指标走势图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中国宣纸集团公司盈利指标走势图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中国宣纸集团公司负债情况图</w:t>
      </w:r>
      <w:r>
        <w:rPr>
          <w:rFonts w:hint="eastAsia"/>
        </w:rPr>
        <w:br/>
      </w:r>
      <w:r>
        <w:rPr>
          <w:rFonts w:hint="eastAsia"/>
        </w:rPr>
        <w:t>　　图表 中国宣纸集团公司负债指标走势图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东阳市美术用品有限公司成长能力指标走势图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天津市美术颜料厂主要经济指标走势图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天津市美术颜料厂经营收入走势图</w:t>
      </w:r>
      <w:r>
        <w:rPr>
          <w:rFonts w:hint="eastAsia"/>
        </w:rPr>
        <w:br/>
      </w:r>
      <w:r>
        <w:rPr>
          <w:rFonts w:hint="eastAsia"/>
        </w:rPr>
        <w:t>　　图表 天津市美术颜料厂盈利指标走势图</w:t>
      </w:r>
      <w:r>
        <w:rPr>
          <w:rFonts w:hint="eastAsia"/>
        </w:rPr>
        <w:br/>
      </w:r>
      <w:r>
        <w:rPr>
          <w:rFonts w:hint="eastAsia"/>
        </w:rPr>
        <w:t>　　图表 天津市美术颜料厂负债情况图</w:t>
      </w:r>
      <w:r>
        <w:rPr>
          <w:rFonts w:hint="eastAsia"/>
        </w:rPr>
        <w:br/>
      </w:r>
      <w:r>
        <w:rPr>
          <w:rFonts w:hint="eastAsia"/>
        </w:rPr>
        <w:t>　　图表 天津市美术颜料厂负债指标走势图</w:t>
      </w:r>
      <w:r>
        <w:rPr>
          <w:rFonts w:hint="eastAsia"/>
        </w:rPr>
        <w:br/>
      </w:r>
      <w:r>
        <w:rPr>
          <w:rFonts w:hint="eastAsia"/>
        </w:rPr>
        <w:t>　　图表 天津市美术颜料厂运营能力指标走势图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天津市美术颜料厂成长能力指标走势图</w:t>
      </w:r>
      <w:r>
        <w:rPr>
          <w:rFonts w:hint="eastAsia"/>
        </w:rPr>
        <w:br/>
      </w:r>
      <w:r>
        <w:rPr>
          <w:rFonts w:hint="eastAsia"/>
        </w:rPr>
        <w:t>　　图表 2023年e美术用品全国颜料产量统计表</w:t>
      </w:r>
      <w:r>
        <w:rPr>
          <w:rFonts w:hint="eastAsia"/>
        </w:rPr>
        <w:br/>
      </w:r>
      <w:r>
        <w:rPr>
          <w:rFonts w:hint="eastAsia"/>
        </w:rPr>
        <w:t>　　图表 2023年全球染料/有机颜料需求消费总额分布单位：亿美元</w:t>
      </w:r>
      <w:r>
        <w:rPr>
          <w:rFonts w:hint="eastAsia"/>
        </w:rPr>
        <w:br/>
      </w:r>
      <w:r>
        <w:rPr>
          <w:rFonts w:hint="eastAsia"/>
        </w:rPr>
        <w:t>　　图表 2018-2023年中国铅笔、蜡笔、碳笔进出口状况</w:t>
      </w:r>
      <w:r>
        <w:rPr>
          <w:rFonts w:hint="eastAsia"/>
        </w:rPr>
        <w:br/>
      </w:r>
      <w:r>
        <w:rPr>
          <w:rFonts w:hint="eastAsia"/>
        </w:rPr>
        <w:t>　　图表 2018-2023年中国铅笔、蜡笔、碳笔进出口趋势预测 单位：美元</w:t>
      </w:r>
      <w:r>
        <w:rPr>
          <w:rFonts w:hint="eastAsia"/>
        </w:rPr>
        <w:br/>
      </w:r>
      <w:r>
        <w:rPr>
          <w:rFonts w:hint="eastAsia"/>
        </w:rPr>
        <w:t>　　图表 2023-2029年中国绘画石板、黑板等板进出口状况</w:t>
      </w:r>
      <w:r>
        <w:rPr>
          <w:rFonts w:hint="eastAsia"/>
        </w:rPr>
        <w:br/>
      </w:r>
      <w:r>
        <w:rPr>
          <w:rFonts w:hint="eastAsia"/>
        </w:rPr>
        <w:t>　　图表 2018-2023年中国绘画石板、黑板等板进出口趋势预测 单位：美元</w:t>
      </w:r>
      <w:r>
        <w:rPr>
          <w:rFonts w:hint="eastAsia"/>
        </w:rPr>
        <w:br/>
      </w:r>
      <w:r>
        <w:rPr>
          <w:rFonts w:hint="eastAsia"/>
        </w:rPr>
        <w:t>　　图表 2018-2023年中国文化用品制造行业企业亏损状况</w:t>
      </w:r>
      <w:r>
        <w:rPr>
          <w:rFonts w:hint="eastAsia"/>
        </w:rPr>
        <w:br/>
      </w:r>
      <w:r>
        <w:rPr>
          <w:rFonts w:hint="eastAsia"/>
        </w:rPr>
        <w:t>　　图表 2018-2023年中国文化用品制造行业盈利指标状况</w:t>
      </w:r>
      <w:r>
        <w:rPr>
          <w:rFonts w:hint="eastAsia"/>
        </w:rPr>
        <w:br/>
      </w:r>
      <w:r>
        <w:rPr>
          <w:rFonts w:hint="eastAsia"/>
        </w:rPr>
        <w:t>　　图表 2023-2029年中国文化用品制造行业收入预测状况</w:t>
      </w:r>
      <w:r>
        <w:rPr>
          <w:rFonts w:hint="eastAsia"/>
        </w:rPr>
        <w:br/>
      </w:r>
      <w:r>
        <w:rPr>
          <w:rFonts w:hint="eastAsia"/>
        </w:rPr>
        <w:t>　　图表 2023-2029年中国文化用品制造行业收入趋势图</w:t>
      </w:r>
      <w:r>
        <w:rPr>
          <w:rFonts w:hint="eastAsia"/>
        </w:rPr>
        <w:br/>
      </w:r>
      <w:r>
        <w:rPr>
          <w:rFonts w:hint="eastAsia"/>
        </w:rPr>
        <w:t>　　图表 2023-2029年中国文化用品制造行业利润预测状况</w:t>
      </w:r>
      <w:r>
        <w:rPr>
          <w:rFonts w:hint="eastAsia"/>
        </w:rPr>
        <w:br/>
      </w:r>
      <w:r>
        <w:rPr>
          <w:rFonts w:hint="eastAsia"/>
        </w:rPr>
        <w:t>　　图表 2023-2029年中国文化用品制造行业利润趋势图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2e3ed52ae48c4" w:history="1">
        <w:r>
          <w:rPr>
            <w:rStyle w:val="Hyperlink"/>
          </w:rPr>
          <w:t>2023-2029年中国美术用品行业现状研究分析及市场前景预测报告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2e3ed52ae48c4" w:history="1">
        <w:r>
          <w:rPr>
            <w:rStyle w:val="Hyperlink"/>
          </w:rPr>
          <w:t>https://www.20087.com/5/89/MeiShuYongPinShiChangDiaoChaBaoGao.html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c07d3e54463f" w:history="1">
      <w:r>
        <w:rPr>
          <w:rStyle w:val="Hyperlink"/>
        </w:rPr>
        <w:t>2023-2029年中国美术用品行业现状研究分析及市场前景预测报告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MeiShuYongPinShiChangDiaoChaBaoGao.html" TargetMode="External" Id="R29f2e3ed52ae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MeiShuYongPinShiChangDiaoChaBaoGao.html" TargetMode="External" Id="Rd26fc07d3e54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2023-05-15T02:27:00Z</dcterms:created>
  <dcterms:modified xsi:type="dcterms:W3CDTF">2023-05-15T03:27:00Z</dcterms:modified>
  <dc:subject>2023-2029年中国美术用品行业现状研究分析及市场前景预测报告</dc:subject>
  <dc:title>2023-2029年中国美术用品行业现状研究分析及市场前景预测报告</dc:title>
  <cp:keywords>2023-2029年中国美术用品行业现状研究分析及市场前景预测报告</cp:keywords>
  <dc:description>2023-2029年中国美术用品行业现状研究分析及市场前景预测报告</dc:description>
</cp:coreProperties>
</file>