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f378d7569430d" w:history="1">
              <w:r>
                <w:rPr>
                  <w:rStyle w:val="Hyperlink"/>
                </w:rPr>
                <w:t>2025年中国体育彩票行业发展调研与发展趋势分析报告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f378d7569430d" w:history="1">
              <w:r>
                <w:rPr>
                  <w:rStyle w:val="Hyperlink"/>
                </w:rPr>
                <w:t>2025年中国体育彩票行业发展调研与发展趋势分析报告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f378d7569430d" w:history="1">
                <w:r>
                  <w:rPr>
                    <w:rStyle w:val="Hyperlink"/>
                  </w:rPr>
                  <w:t>https://www.20087.com/5/89/TiYuCaiPiaoShiChangXuQiuFenXiYuF.html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国家公益事业的重要组成部分，近年来随着国民体育消费观念的提升和彩票市场规范化的推进，其市场规模和影响力持续扩大。目前，体育彩票正朝着多样化、便捷化、透明化方向发展。多样化体现在彩票玩法的丰富，如竞猜型、即开型、乐透型等，满足不同消费者的需求；便捷化则是通过线上销售平台、移动支付等技术，提升购彩体验；透明化则是加强彩票销售和开奖过程的公开透明，增强消费者信任。</w:t>
      </w:r>
      <w:r>
        <w:rPr>
          <w:rFonts w:hint="eastAsia"/>
        </w:rPr>
        <w:br/>
      </w:r>
      <w:r>
        <w:rPr>
          <w:rFonts w:hint="eastAsia"/>
        </w:rPr>
        <w:t>　　未来，体育彩票的发展趋势将更加注重社会责任和数字创新。社会责任体现在彩票资金的合理分配，加大对体育事业、公益事业的资助力度，体现体育彩票的社会价值。数字创新则是通过大数据、人工智能等技术，提升彩票运营效率，如智能推荐、个性化营销，同时，利用区块链技术保障彩票交易的安全性和公正性，提升彩票市场的公信力。此外，随着电竞、虚拟体育等新兴领域的兴起，体育彩票将拓展新的玩法和市场空间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f378d7569430d" w:history="1">
        <w:r>
          <w:rPr>
            <w:rStyle w:val="Hyperlink"/>
          </w:rPr>
          <w:t>2025年中国体育彩票行业发展调研与发展趋势分析报告</w:t>
        </w:r>
      </w:hyperlink>
      <w:r>
        <w:rPr>
          <w:rFonts w:hint="eastAsia"/>
        </w:rPr>
        <w:t>》基于科学的市场调研与数据分析，全面解析了体育彩票行业的市场规模、市场需求及发展现状。报告深入探讨了体育彩票产业链结构、细分市场特点及技术发展方向，并结合宏观经济环境与消费者需求变化，对体育彩票行业前景与未来趋势进行了科学预测，揭示了潜在增长空间。通过对体育彩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体育彩票业发展环境分析</w:t>
      </w:r>
      <w:r>
        <w:rPr>
          <w:rFonts w:hint="eastAsia"/>
        </w:rPr>
        <w:br/>
      </w:r>
      <w:r>
        <w:rPr>
          <w:rFonts w:hint="eastAsia"/>
        </w:rPr>
        <w:t>　　第一节 体育彩票业定义和分类</w:t>
      </w:r>
      <w:r>
        <w:rPr>
          <w:rFonts w:hint="eastAsia"/>
        </w:rPr>
        <w:br/>
      </w:r>
      <w:r>
        <w:rPr>
          <w:rFonts w:hint="eastAsia"/>
        </w:rPr>
        <w:t>　　　　一、体育彩票的定义</w:t>
      </w:r>
      <w:r>
        <w:rPr>
          <w:rFonts w:hint="eastAsia"/>
        </w:rPr>
        <w:br/>
      </w:r>
      <w:r>
        <w:rPr>
          <w:rFonts w:hint="eastAsia"/>
        </w:rPr>
        <w:t>　　　　二、体育彩票分类</w:t>
      </w:r>
      <w:r>
        <w:rPr>
          <w:rFonts w:hint="eastAsia"/>
        </w:rPr>
        <w:br/>
      </w:r>
      <w:r>
        <w:rPr>
          <w:rFonts w:hint="eastAsia"/>
        </w:rPr>
        <w:t>　　第二节 体育彩票政策环境</w:t>
      </w:r>
      <w:r>
        <w:rPr>
          <w:rFonts w:hint="eastAsia"/>
        </w:rPr>
        <w:br/>
      </w:r>
      <w:r>
        <w:rPr>
          <w:rFonts w:hint="eastAsia"/>
        </w:rPr>
        <w:t>　　　　一、体育彩票业管理体制分析</w:t>
      </w:r>
      <w:r>
        <w:rPr>
          <w:rFonts w:hint="eastAsia"/>
        </w:rPr>
        <w:br/>
      </w:r>
      <w:r>
        <w:rPr>
          <w:rFonts w:hint="eastAsia"/>
        </w:rPr>
        <w:t>　　　　二、体育彩票业法律法规</w:t>
      </w:r>
      <w:r>
        <w:rPr>
          <w:rFonts w:hint="eastAsia"/>
        </w:rPr>
        <w:br/>
      </w:r>
      <w:r>
        <w:rPr>
          <w:rFonts w:hint="eastAsia"/>
        </w:rPr>
        <w:t>　　第三节 体育彩票经济环境</w:t>
      </w:r>
      <w:r>
        <w:rPr>
          <w:rFonts w:hint="eastAsia"/>
        </w:rPr>
        <w:br/>
      </w:r>
      <w:r>
        <w:rPr>
          <w:rFonts w:hint="eastAsia"/>
        </w:rPr>
        <w:t>　　　　一、宏观经济走势及预测分析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第四节 体育彩票社会环境</w:t>
      </w:r>
      <w:r>
        <w:rPr>
          <w:rFonts w:hint="eastAsia"/>
        </w:rPr>
        <w:br/>
      </w:r>
      <w:r>
        <w:rPr>
          <w:rFonts w:hint="eastAsia"/>
        </w:rPr>
        <w:t>　　　　一、人口发展情况及影响分析</w:t>
      </w:r>
      <w:r>
        <w:rPr>
          <w:rFonts w:hint="eastAsia"/>
        </w:rPr>
        <w:br/>
      </w:r>
      <w:r>
        <w:rPr>
          <w:rFonts w:hint="eastAsia"/>
        </w:rPr>
        <w:t>　　　　二、体育事业发展总体情况</w:t>
      </w:r>
      <w:r>
        <w:rPr>
          <w:rFonts w:hint="eastAsia"/>
        </w:rPr>
        <w:br/>
      </w:r>
      <w:r>
        <w:rPr>
          <w:rFonts w:hint="eastAsia"/>
        </w:rPr>
        <w:t>　　第五节 体育彩票消费环境</w:t>
      </w:r>
      <w:r>
        <w:rPr>
          <w:rFonts w:hint="eastAsia"/>
        </w:rPr>
        <w:br/>
      </w:r>
      <w:r>
        <w:rPr>
          <w:rFonts w:hint="eastAsia"/>
        </w:rPr>
        <w:t>　　　　一、居民消费收入情况及影响分析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中国体育彩票业发展现状</w:t>
      </w:r>
      <w:r>
        <w:rPr>
          <w:rFonts w:hint="eastAsia"/>
        </w:rPr>
        <w:br/>
      </w:r>
      <w:r>
        <w:rPr>
          <w:rFonts w:hint="eastAsia"/>
        </w:rPr>
        <w:t>　　第一节 中国彩票业发展现状</w:t>
      </w:r>
      <w:r>
        <w:rPr>
          <w:rFonts w:hint="eastAsia"/>
        </w:rPr>
        <w:br/>
      </w:r>
      <w:r>
        <w:rPr>
          <w:rFonts w:hint="eastAsia"/>
        </w:rPr>
        <w:t>　　　　一、中国彩票业市场规模</w:t>
      </w:r>
      <w:r>
        <w:rPr>
          <w:rFonts w:hint="eastAsia"/>
        </w:rPr>
        <w:br/>
      </w:r>
      <w:r>
        <w:rPr>
          <w:rFonts w:hint="eastAsia"/>
        </w:rPr>
        <w:t>　　　　二、中国彩票业市场结构分析</w:t>
      </w:r>
      <w:r>
        <w:rPr>
          <w:rFonts w:hint="eastAsia"/>
        </w:rPr>
        <w:br/>
      </w:r>
      <w:r>
        <w:rPr>
          <w:rFonts w:hint="eastAsia"/>
        </w:rPr>
        <w:t>　　第二节 中国体育彩票业发展概况</w:t>
      </w:r>
      <w:r>
        <w:rPr>
          <w:rFonts w:hint="eastAsia"/>
        </w:rPr>
        <w:br/>
      </w:r>
      <w:r>
        <w:rPr>
          <w:rFonts w:hint="eastAsia"/>
        </w:rPr>
        <w:t>　　　　一、中国体育彩票业发展历程</w:t>
      </w:r>
      <w:r>
        <w:rPr>
          <w:rFonts w:hint="eastAsia"/>
        </w:rPr>
        <w:br/>
      </w:r>
      <w:r>
        <w:rPr>
          <w:rFonts w:hint="eastAsia"/>
        </w:rPr>
        <w:t>　　　　二、中国体育彩票业市场规模分析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三、中国体育彩票业区域分布分析</w:t>
      </w:r>
      <w:r>
        <w:rPr>
          <w:rFonts w:hint="eastAsia"/>
        </w:rPr>
        <w:br/>
      </w:r>
      <w:r>
        <w:rPr>
          <w:rFonts w:hint="eastAsia"/>
        </w:rPr>
        <w:t>　　　　四、中国体育彩票业问题分析</w:t>
      </w:r>
      <w:r>
        <w:rPr>
          <w:rFonts w:hint="eastAsia"/>
        </w:rPr>
        <w:br/>
      </w:r>
      <w:r>
        <w:rPr>
          <w:rFonts w:hint="eastAsia"/>
        </w:rPr>
        <w:t>　　第三节 中国体育彩票业竞争情况分析</w:t>
      </w:r>
      <w:r>
        <w:rPr>
          <w:rFonts w:hint="eastAsia"/>
        </w:rPr>
        <w:br/>
      </w:r>
      <w:r>
        <w:rPr>
          <w:rFonts w:hint="eastAsia"/>
        </w:rPr>
        <w:t>　　　　一、替代品的竞争</w:t>
      </w:r>
      <w:r>
        <w:rPr>
          <w:rFonts w:hint="eastAsia"/>
        </w:rPr>
        <w:br/>
      </w:r>
      <w:r>
        <w:rPr>
          <w:rFonts w:hint="eastAsia"/>
        </w:rPr>
        <w:t>　　　　二、区域竞争情况</w:t>
      </w:r>
      <w:r>
        <w:rPr>
          <w:rFonts w:hint="eastAsia"/>
        </w:rPr>
        <w:br/>
      </w:r>
      <w:r>
        <w:rPr>
          <w:rFonts w:hint="eastAsia"/>
        </w:rPr>
        <w:t>　　　　三、省市竞争情况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我国体育彩票行业整体运行指标分析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2024-2025年中国体育彩票行业总体规模分析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2024-2025年中国体育彩票行业财务指标总体分析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1、我国体育彩票行业销售利润率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2、我国体育彩票行业成本费用利润率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3、我国体育彩票行业亏损面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1、我国体育彩票行业资产负债比率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2、我国体育彩票行业利息保障倍数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1、我国体育彩票行业应收帐款周转率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2、我国体育彩票行业总资产周转率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3、我国体育彩票行业流动资产周转率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1、我国体育彩票行业总资产增长率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2、我国体育彩票行业利润总额增长率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3、我国体育彩票行业主营业务收入增长率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4、我国体育彩票行业资本保值增值率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体育彩票行业产业结构分析</w:t>
      </w:r>
      <w:r>
        <w:rPr>
          <w:rFonts w:hint="eastAsia"/>
        </w:rPr>
        <w:br/>
      </w:r>
      <w:r>
        <w:rPr>
          <w:rFonts w:hint="eastAsia"/>
        </w:rPr>
        <w:t>　　第一节 体育彩票产业结构分析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三、中国体育彩票行业参与国际竞争的战略市场定位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中国体育彩票业细分产品市场结构</w:t>
      </w:r>
      <w:r>
        <w:rPr>
          <w:rFonts w:hint="eastAsia"/>
        </w:rPr>
        <w:br/>
      </w:r>
      <w:r>
        <w:rPr>
          <w:rFonts w:hint="eastAsia"/>
        </w:rPr>
        <w:t>　　第二节 乐透数字型体育彩票市场分析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第三节 即开型体育彩票市场分析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第四节 竞猜型体育彩票市场分析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体育彩票业销售渠道分析</w:t>
      </w:r>
      <w:r>
        <w:rPr>
          <w:rFonts w:hint="eastAsia"/>
        </w:rPr>
        <w:br/>
      </w:r>
      <w:r>
        <w:rPr>
          <w:rFonts w:hint="eastAsia"/>
        </w:rPr>
        <w:t>　　　　一、体育彩票业销售模式分析</w:t>
      </w:r>
      <w:r>
        <w:rPr>
          <w:rFonts w:hint="eastAsia"/>
        </w:rPr>
        <w:br/>
      </w:r>
      <w:r>
        <w:rPr>
          <w:rFonts w:hint="eastAsia"/>
        </w:rPr>
        <w:t>　　　　　　1、传统销售模式分析</w:t>
      </w:r>
      <w:r>
        <w:rPr>
          <w:rFonts w:hint="eastAsia"/>
        </w:rPr>
        <w:br/>
      </w:r>
      <w:r>
        <w:rPr>
          <w:rFonts w:hint="eastAsia"/>
        </w:rPr>
        <w:t>　　　　　　2、新兴销售模式分析</w:t>
      </w:r>
      <w:r>
        <w:rPr>
          <w:rFonts w:hint="eastAsia"/>
        </w:rPr>
        <w:br/>
      </w:r>
      <w:r>
        <w:rPr>
          <w:rFonts w:hint="eastAsia"/>
        </w:rPr>
        <w:t>　　　　二、体育彩票投注渠道</w:t>
      </w:r>
      <w:r>
        <w:rPr>
          <w:rFonts w:hint="eastAsia"/>
        </w:rPr>
        <w:br/>
      </w:r>
      <w:r>
        <w:rPr>
          <w:rFonts w:hint="eastAsia"/>
        </w:rPr>
        <w:t>　　　　三、体育彩票业现有渠道模式存在的问题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第二节 体育彩票业营销策略分析</w:t>
      </w:r>
      <w:r>
        <w:rPr>
          <w:rFonts w:hint="eastAsia"/>
        </w:rPr>
        <w:br/>
      </w:r>
      <w:r>
        <w:rPr>
          <w:rFonts w:hint="eastAsia"/>
        </w:rPr>
        <w:t>　　　　一、体育彩票业的产品策略</w:t>
      </w:r>
      <w:r>
        <w:rPr>
          <w:rFonts w:hint="eastAsia"/>
        </w:rPr>
        <w:br/>
      </w:r>
      <w:r>
        <w:rPr>
          <w:rFonts w:hint="eastAsia"/>
        </w:rPr>
        <w:t>　　　　二、体育彩票业的价格策略</w:t>
      </w:r>
      <w:r>
        <w:rPr>
          <w:rFonts w:hint="eastAsia"/>
        </w:rPr>
        <w:br/>
      </w:r>
      <w:r>
        <w:rPr>
          <w:rFonts w:hint="eastAsia"/>
        </w:rPr>
        <w:t>　　　　三、体育彩票业的渠道策略</w:t>
      </w:r>
      <w:r>
        <w:rPr>
          <w:rFonts w:hint="eastAsia"/>
        </w:rPr>
        <w:br/>
      </w:r>
      <w:r>
        <w:rPr>
          <w:rFonts w:hint="eastAsia"/>
        </w:rPr>
        <w:t>　　　　四、体育彩票业的促销策略</w:t>
      </w:r>
      <w:r>
        <w:rPr>
          <w:rFonts w:hint="eastAsia"/>
        </w:rPr>
        <w:br/>
      </w:r>
      <w:r>
        <w:rPr>
          <w:rFonts w:hint="eastAsia"/>
        </w:rPr>
        <w:t>　　　　五、体育彩票业的宣传策略</w:t>
      </w:r>
      <w:r>
        <w:rPr>
          <w:rFonts w:hint="eastAsia"/>
        </w:rPr>
        <w:br/>
      </w:r>
      <w:r>
        <w:rPr>
          <w:rFonts w:hint="eastAsia"/>
        </w:rPr>
        <w:t>　　　　六、提升体育彩票业的服务水平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中国体育彩票业重点区域运行情况</w:t>
      </w:r>
      <w:r>
        <w:rPr>
          <w:rFonts w:hint="eastAsia"/>
        </w:rPr>
        <w:br/>
      </w:r>
      <w:r>
        <w:rPr>
          <w:rFonts w:hint="eastAsia"/>
        </w:rPr>
        <w:t>　　第一节 华东地区体育彩票业运行情况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1、上海市体育彩票销量分析</w:t>
      </w:r>
      <w:r>
        <w:rPr>
          <w:rFonts w:hint="eastAsia"/>
        </w:rPr>
        <w:br/>
      </w:r>
      <w:r>
        <w:rPr>
          <w:rFonts w:hint="eastAsia"/>
        </w:rPr>
        <w:t>　　　　　　2、上海市体育彩票产品结构分析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二、江苏省体育彩票业运行情况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1、江苏省体育彩票销量分析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三、浙江省体育彩票业运行情况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1、浙江省体育彩票销量分析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四、山东省体育彩票业运行情况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1、山东省体育彩票销量分析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五、福建省体育彩票业运行情况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1、福建省体育彩票销量分析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六、安徽省体育彩票业运行情况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1、安徽省体育彩票销量分析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七、江西省体育彩票业运行情况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1、江西省体育彩票销量分析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2、江西省体育彩票产品结构分析</w:t>
      </w:r>
      <w:r>
        <w:rPr>
          <w:rFonts w:hint="eastAsia"/>
        </w:rPr>
        <w:br/>
      </w:r>
      <w:r>
        <w:rPr>
          <w:rFonts w:hint="eastAsia"/>
        </w:rPr>
        <w:t>　　第二节 华南地区体育彩票业运行情况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1、广东省体育彩票销量分析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2、广东省体育彩票市场产品结构分析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二、广西体育彩票业运行情况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1、广西体育彩票销量分析</w:t>
      </w:r>
      <w:r>
        <w:rPr>
          <w:rFonts w:hint="eastAsia"/>
        </w:rPr>
        <w:br/>
      </w:r>
      <w:r>
        <w:rPr>
          <w:rFonts w:hint="eastAsia"/>
        </w:rPr>
        <w:t>　　　　　　2、广西体育彩票产品结构分析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三、海南省体育彩票业运行情况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1、海南省体育彩票销量分析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2、海南省体育彩票产品结构分析</w:t>
      </w:r>
      <w:r>
        <w:rPr>
          <w:rFonts w:hint="eastAsia"/>
        </w:rPr>
        <w:br/>
      </w:r>
      <w:r>
        <w:rPr>
          <w:rFonts w:hint="eastAsia"/>
        </w:rPr>
        <w:t>　　第三节 华中地区体育彩票业运行情况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1、湖北省体育彩票销量分析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二、湖南省体育彩票业运行情况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1、湖南省体育彩票销量分析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1、河南省体育彩票销量分析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2、河南省体育彩票产品结构分析</w:t>
      </w:r>
      <w:r>
        <w:rPr>
          <w:rFonts w:hint="eastAsia"/>
        </w:rPr>
        <w:br/>
      </w:r>
      <w:r>
        <w:rPr>
          <w:rFonts w:hint="eastAsia"/>
        </w:rPr>
        <w:t>　　第四节 华北地区体育彩票业运行情况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1、北京市体育彩票销量分析</w:t>
      </w:r>
      <w:r>
        <w:rPr>
          <w:rFonts w:hint="eastAsia"/>
        </w:rPr>
        <w:br/>
      </w:r>
      <w:r>
        <w:rPr>
          <w:rFonts w:hint="eastAsia"/>
        </w:rPr>
        <w:t>　　　　　　2、北京市体育彩票市场产品结构分析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二、天津市体育彩票业运行情况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1、天津市体育彩票销量分析</w:t>
      </w:r>
      <w:r>
        <w:rPr>
          <w:rFonts w:hint="eastAsia"/>
        </w:rPr>
        <w:br/>
      </w:r>
      <w:r>
        <w:rPr>
          <w:rFonts w:hint="eastAsia"/>
        </w:rPr>
        <w:t>　　　　　　2、天津市体育彩票产品结构分析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1、河北省体育彩票销量分析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1、山西省体育彩票销量分析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五、内蒙古体育彩票业运行情况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1、内蒙古体育彩票销量分析</w:t>
      </w:r>
      <w:r>
        <w:rPr>
          <w:rFonts w:hint="eastAsia"/>
        </w:rPr>
        <w:br/>
      </w:r>
      <w:r>
        <w:rPr>
          <w:rFonts w:hint="eastAsia"/>
        </w:rPr>
        <w:t>　　　　　　2、内蒙古体育彩票产品结构分析</w:t>
      </w:r>
      <w:r>
        <w:rPr>
          <w:rFonts w:hint="eastAsia"/>
        </w:rPr>
        <w:br/>
      </w:r>
      <w:r>
        <w:rPr>
          <w:rFonts w:hint="eastAsia"/>
        </w:rPr>
        <w:t>　　第五节 西北地区体育彩票业运行情况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1、陕西省体育彩票销量分析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二、甘肃省体育彩票业运行情况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1、甘肃省体育彩票销量分析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三、新疆体育彩票业运行情况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1、新疆体育彩票销量分析</w:t>
      </w:r>
      <w:r>
        <w:rPr>
          <w:rFonts w:hint="eastAsia"/>
        </w:rPr>
        <w:br/>
      </w:r>
      <w:r>
        <w:rPr>
          <w:rFonts w:hint="eastAsia"/>
        </w:rPr>
        <w:t>　　　　　　2、新疆体育彩票产品结构分析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四、宁夏省体育彩票业运行情况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1、宁夏体育彩票销量分析</w:t>
      </w:r>
      <w:r>
        <w:rPr>
          <w:rFonts w:hint="eastAsia"/>
        </w:rPr>
        <w:br/>
      </w:r>
      <w:r>
        <w:rPr>
          <w:rFonts w:hint="eastAsia"/>
        </w:rPr>
        <w:t>　　　　　　2、宁夏体育彩票产品结构分析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五、青海省体育彩票业运行情况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1、青海体育彩票销量分析</w:t>
      </w:r>
      <w:r>
        <w:rPr>
          <w:rFonts w:hint="eastAsia"/>
        </w:rPr>
        <w:br/>
      </w:r>
      <w:r>
        <w:rPr>
          <w:rFonts w:hint="eastAsia"/>
        </w:rPr>
        <w:t>　　　　　　2、青海体育彩票产品结构分析</w:t>
      </w:r>
      <w:r>
        <w:rPr>
          <w:rFonts w:hint="eastAsia"/>
        </w:rPr>
        <w:br/>
      </w:r>
      <w:r>
        <w:rPr>
          <w:rFonts w:hint="eastAsia"/>
        </w:rPr>
        <w:t>　　第六节 西南地区体育彩票业运行情况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1、重庆市体育彩票销量分析</w:t>
      </w:r>
      <w:r>
        <w:rPr>
          <w:rFonts w:hint="eastAsia"/>
        </w:rPr>
        <w:br/>
      </w:r>
      <w:r>
        <w:rPr>
          <w:rFonts w:hint="eastAsia"/>
        </w:rPr>
        <w:t>　　　　　　2、重庆市体育彩票产品结构分析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二、四川省体育彩票业运行情况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1、四川省体育彩票销量分析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三、贵州省体育彩票业运行情况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1、贵州省体育彩票销量分析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四、云南省体育彩票业运行情况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1、云南省体育彩票销量分析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五、西藏体育彩票业运行情况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1、西藏体育彩票销量分析</w:t>
      </w:r>
      <w:r>
        <w:rPr>
          <w:rFonts w:hint="eastAsia"/>
        </w:rPr>
        <w:br/>
      </w:r>
      <w:r>
        <w:rPr>
          <w:rFonts w:hint="eastAsia"/>
        </w:rPr>
        <w:t>　　　　　　2、西藏体育彩票产品结构分析</w:t>
      </w:r>
      <w:r>
        <w:rPr>
          <w:rFonts w:hint="eastAsia"/>
        </w:rPr>
        <w:br/>
      </w:r>
      <w:r>
        <w:rPr>
          <w:rFonts w:hint="eastAsia"/>
        </w:rPr>
        <w:t>　　第七节 东北地区体育彩票业运行情况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1、吉林省体育彩票销量分析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二、辽宁省体育彩票业运行情况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1、辽宁省体育彩票销量分析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2、辽宁省体育彩票市场产品结构分析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三、黑龙江省体育彩票业运行情况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1、黑龙江省体育彩票销量分析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2、黑龙江省体育彩票产品结构分析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中国彩民购彩行为分析</w:t>
      </w:r>
      <w:r>
        <w:rPr>
          <w:rFonts w:hint="eastAsia"/>
        </w:rPr>
        <w:br/>
      </w:r>
      <w:r>
        <w:rPr>
          <w:rFonts w:hint="eastAsia"/>
        </w:rPr>
        <w:t>　　　　一、购彩消费者分类</w:t>
      </w:r>
      <w:r>
        <w:rPr>
          <w:rFonts w:hint="eastAsia"/>
        </w:rPr>
        <w:br/>
      </w:r>
      <w:r>
        <w:rPr>
          <w:rFonts w:hint="eastAsia"/>
        </w:rPr>
        <w:t>　　　　二、消费者购彩的人性理论</w:t>
      </w:r>
      <w:r>
        <w:rPr>
          <w:rFonts w:hint="eastAsia"/>
        </w:rPr>
        <w:br/>
      </w:r>
      <w:r>
        <w:rPr>
          <w:rFonts w:hint="eastAsia"/>
        </w:rPr>
        <w:t>　　　　三、彩票业对投注者心态的要求</w:t>
      </w:r>
      <w:r>
        <w:rPr>
          <w:rFonts w:hint="eastAsia"/>
        </w:rPr>
        <w:br/>
      </w:r>
      <w:r>
        <w:rPr>
          <w:rFonts w:hint="eastAsia"/>
        </w:rPr>
        <w:t>　　第二节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一、彩民基本特征</w:t>
      </w:r>
      <w:r>
        <w:rPr>
          <w:rFonts w:hint="eastAsia"/>
        </w:rPr>
        <w:br/>
      </w:r>
      <w:r>
        <w:rPr>
          <w:rFonts w:hint="eastAsia"/>
        </w:rPr>
        <w:t>　　　　　　1、彩民性别特征</w:t>
      </w:r>
      <w:r>
        <w:rPr>
          <w:rFonts w:hint="eastAsia"/>
        </w:rPr>
        <w:br/>
      </w:r>
      <w:r>
        <w:rPr>
          <w:rFonts w:hint="eastAsia"/>
        </w:rPr>
        <w:t>　　　　　　2、彩民年龄特征</w:t>
      </w:r>
      <w:r>
        <w:rPr>
          <w:rFonts w:hint="eastAsia"/>
        </w:rPr>
        <w:br/>
      </w:r>
      <w:r>
        <w:rPr>
          <w:rFonts w:hint="eastAsia"/>
        </w:rPr>
        <w:t>　　　　　　3、彩民职业结构特征</w:t>
      </w:r>
      <w:r>
        <w:rPr>
          <w:rFonts w:hint="eastAsia"/>
        </w:rPr>
        <w:br/>
      </w:r>
      <w:r>
        <w:rPr>
          <w:rFonts w:hint="eastAsia"/>
        </w:rPr>
        <w:t>　　　　　　4、彩民文化程度特征</w:t>
      </w:r>
      <w:r>
        <w:rPr>
          <w:rFonts w:hint="eastAsia"/>
        </w:rPr>
        <w:br/>
      </w:r>
      <w:r>
        <w:rPr>
          <w:rFonts w:hint="eastAsia"/>
        </w:rPr>
        <w:t>　　　　　　5、彩民收入结构特征</w:t>
      </w:r>
      <w:r>
        <w:rPr>
          <w:rFonts w:hint="eastAsia"/>
        </w:rPr>
        <w:br/>
      </w:r>
      <w:r>
        <w:rPr>
          <w:rFonts w:hint="eastAsia"/>
        </w:rPr>
        <w:t>　　　　　　6、彩民购彩年限特征</w:t>
      </w:r>
      <w:r>
        <w:rPr>
          <w:rFonts w:hint="eastAsia"/>
        </w:rPr>
        <w:br/>
      </w:r>
      <w:r>
        <w:rPr>
          <w:rFonts w:hint="eastAsia"/>
        </w:rPr>
        <w:t>　　　　二、彩民购彩渠道分析</w:t>
      </w:r>
      <w:r>
        <w:rPr>
          <w:rFonts w:hint="eastAsia"/>
        </w:rPr>
        <w:br/>
      </w:r>
      <w:r>
        <w:rPr>
          <w:rFonts w:hint="eastAsia"/>
        </w:rPr>
        <w:t>　　　　　　1、购彩渠道多样化彩民接受程度各异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　　2、六成多彩民有互联网/电话购彩行为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　　3、选择互联网/电话购彩便捷是最重要的原因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　　4、为降低风险彩民最青睐知名网站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三、彩民购彩数量及种类分析</w:t>
      </w:r>
      <w:r>
        <w:rPr>
          <w:rFonts w:hint="eastAsia"/>
        </w:rPr>
        <w:br/>
      </w:r>
      <w:r>
        <w:rPr>
          <w:rFonts w:hint="eastAsia"/>
        </w:rPr>
        <w:t>　　　　　　1、近六成彩民投注额增加</w:t>
      </w:r>
      <w:r>
        <w:rPr>
          <w:rFonts w:hint="eastAsia"/>
        </w:rPr>
        <w:br/>
      </w:r>
      <w:r>
        <w:rPr>
          <w:rFonts w:hint="eastAsia"/>
        </w:rPr>
        <w:t>　　　　　　2、七成彩民量力购彩</w:t>
      </w:r>
      <w:r>
        <w:rPr>
          <w:rFonts w:hint="eastAsia"/>
        </w:rPr>
        <w:br/>
      </w:r>
      <w:r>
        <w:rPr>
          <w:rFonts w:hint="eastAsia"/>
        </w:rPr>
        <w:t>　　　　　　3、双色球最受彩民青睐</w:t>
      </w:r>
      <w:r>
        <w:rPr>
          <w:rFonts w:hint="eastAsia"/>
        </w:rPr>
        <w:br/>
      </w:r>
      <w:r>
        <w:rPr>
          <w:rFonts w:hint="eastAsia"/>
        </w:rPr>
        <w:t>　　第三节 体育彩票业购彩行为研究的意义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2025-2031年体育彩票行业领先企业经营形势分析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第二节 成都市体育彩票管理中心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第三节 西安市体育彩票管理中心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第四节 青岛市体育彩票管理中心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第六节 南京市体育彩票管理中心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第八节 嘉兴市体育彩票管理中心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第九节 大连市体育彩票管理中心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中国体育彩票业发展前景及投资建议分析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第一节 体育彩票业发展相关因素分析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一、体育彩票业发展前景及市场规模预测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1、前景分析</w:t>
      </w:r>
      <w:r>
        <w:rPr>
          <w:rFonts w:hint="eastAsia"/>
        </w:rPr>
        <w:br/>
      </w:r>
      <w:r>
        <w:rPr>
          <w:rFonts w:hint="eastAsia"/>
        </w:rPr>
        <w:t>　　　　　　2、2025-2031年市场规模预测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1、前景分析</w:t>
      </w:r>
      <w:r>
        <w:rPr>
          <w:rFonts w:hint="eastAsia"/>
        </w:rPr>
        <w:br/>
      </w:r>
      <w:r>
        <w:rPr>
          <w:rFonts w:hint="eastAsia"/>
        </w:rPr>
        <w:t>　　　　　　2、2025-2031年市场规模预测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　　1、前景分析</w:t>
      </w:r>
      <w:r>
        <w:rPr>
          <w:rFonts w:hint="eastAsia"/>
        </w:rPr>
        <w:br/>
      </w:r>
      <w:r>
        <w:rPr>
          <w:rFonts w:hint="eastAsia"/>
        </w:rPr>
        <w:t>　　　　　　2、2025-2031年各区域市场份额预测</w:t>
      </w:r>
      <w:r>
        <w:rPr>
          <w:rFonts w:hint="eastAsia"/>
        </w:rPr>
        <w:br/>
      </w:r>
      <w:r>
        <w:rPr>
          <w:rFonts w:hint="eastAsia"/>
        </w:rPr>
        <w:t>　　第三节 体育彩票业投资建议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2025-2031年体育彩票行业投资机会与风险防范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体育彩票行业投融资情况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四、体育彩票行业投资现状分析</w:t>
      </w:r>
      <w:r>
        <w:rPr>
          <w:rFonts w:hint="eastAsia"/>
        </w:rPr>
        <w:br/>
      </w:r>
      <w:r>
        <w:rPr>
          <w:rFonts w:hint="eastAsia"/>
        </w:rPr>
        <w:t>　　　　　　1、体育彩票产业投资经历的阶段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2、2024-2025年体育彩票行业投资状况回顾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3、2024-2025年中国体育彩票行业风险投资状况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4、2025-2031年我国体育彩票行业的投资态势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2025-2031年体育彩票行业投资机会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四、体育彩票行业投资机遇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2025-2031年体育彩票行业投资风险及防范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中国体育彩票行业投资建议</w:t>
      </w:r>
      <w:r>
        <w:rPr>
          <w:rFonts w:hint="eastAsia"/>
        </w:rPr>
        <w:br/>
      </w:r>
      <w:r>
        <w:rPr>
          <w:rFonts w:hint="eastAsia"/>
        </w:rPr>
        <w:t>　　　　一、体育彩票行业未来发展方向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二、体育彩票行业主要投资建议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三、中国体育彩票企业融资分析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1、中国体育彩票企业IPO融资分析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2、中国体育彩票企业再融资分析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2025-2031年体育彩票行业面临的困境及对策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2025年体育彩票行业面临的困境</w:t>
      </w:r>
      <w:r>
        <w:rPr>
          <w:rFonts w:hint="eastAsia"/>
        </w:rPr>
        <w:br/>
      </w:r>
      <w:r>
        <w:rPr>
          <w:rFonts w:hint="eastAsia"/>
        </w:rPr>
        <w:t>　　第二节 体育彩票企业面临的困境及对策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1、重点体育彩票企业面临的困境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2、重点体育彩票企业对策探讨</w:t>
      </w:r>
      <w:r>
        <w:rPr>
          <w:rFonts w:hint="eastAsia"/>
        </w:rPr>
        <w:br/>
      </w:r>
      <w:r>
        <w:rPr>
          <w:rFonts w:hint="eastAsia"/>
        </w:rPr>
        <w:t>　　　　二、中小体育彩票企业发展困境及策略分析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1、中小体育彩票企业面临的困境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2、中小体育彩票企业对策探讨</w:t>
      </w:r>
      <w:r>
        <w:rPr>
          <w:rFonts w:hint="eastAsia"/>
        </w:rPr>
        <w:br/>
      </w:r>
      <w:r>
        <w:rPr>
          <w:rFonts w:hint="eastAsia"/>
        </w:rPr>
        <w:t>　　　　三、国内体育彩票企业的出路分析</w:t>
      </w:r>
      <w:r>
        <w:rPr>
          <w:rFonts w:hint="eastAsia"/>
        </w:rPr>
        <w:br/>
      </w:r>
      <w:r>
        <w:rPr>
          <w:rFonts w:hint="eastAsia"/>
        </w:rPr>
        <w:t>　　第三节 中国体育彩票行业存在的问题及对策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一、中国体育彩票行业存在的问题</w:t>
      </w:r>
      <w:r>
        <w:rPr>
          <w:rFonts w:hint="eastAsia"/>
        </w:rPr>
        <w:br/>
      </w:r>
      <w:r>
        <w:rPr>
          <w:rFonts w:hint="eastAsia"/>
        </w:rPr>
        <w:t>　　　　二、体育彩票行业发展的建议对策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中国体育彩票市场发展面临的挑战与对策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体育彩票行业发展战略研究</w:t>
      </w:r>
      <w:r>
        <w:rPr>
          <w:rFonts w:hint="eastAsia"/>
        </w:rPr>
        <w:br/>
      </w:r>
      <w:r>
        <w:rPr>
          <w:rFonts w:hint="eastAsia"/>
        </w:rPr>
        <w:t>　　第一节 体育彩票行业发展战略研究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对我国体育彩票品牌的战略思考</w:t>
      </w:r>
      <w:r>
        <w:rPr>
          <w:rFonts w:hint="eastAsia"/>
        </w:rPr>
        <w:br/>
      </w:r>
      <w:r>
        <w:rPr>
          <w:rFonts w:hint="eastAsia"/>
        </w:rPr>
        <w:t>　　　　一、体育彩票品牌的重要性</w:t>
      </w:r>
      <w:r>
        <w:rPr>
          <w:rFonts w:hint="eastAsia"/>
        </w:rPr>
        <w:br/>
      </w:r>
      <w:r>
        <w:rPr>
          <w:rFonts w:hint="eastAsia"/>
        </w:rPr>
        <w:t>　　　　二、体育彩票实施品牌战略的意义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三、体育彩票企业品牌的现状分析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四、我国体育彩票企业的品牌战略</w:t>
      </w:r>
      <w:r>
        <w:rPr>
          <w:rFonts w:hint="eastAsia"/>
        </w:rPr>
        <w:br/>
      </w:r>
      <w:r>
        <w:rPr>
          <w:rFonts w:hint="eastAsia"/>
        </w:rPr>
        <w:t>　　　　五、体育彩票品牌战略管理的策略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体育彩票经营策略分析</w:t>
      </w:r>
      <w:r>
        <w:rPr>
          <w:rFonts w:hint="eastAsia"/>
        </w:rPr>
        <w:br/>
      </w:r>
      <w:r>
        <w:rPr>
          <w:rFonts w:hint="eastAsia"/>
        </w:rPr>
        <w:t>　　　　一、体育彩票市场细分策略</w:t>
      </w:r>
      <w:r>
        <w:rPr>
          <w:rFonts w:hint="eastAsia"/>
        </w:rPr>
        <w:br/>
      </w:r>
      <w:r>
        <w:rPr>
          <w:rFonts w:hint="eastAsia"/>
        </w:rPr>
        <w:t>　　　　二、体育彩票市场创新策略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四、体育彩票新产品差异化战略</w:t>
      </w:r>
      <w:r>
        <w:rPr>
          <w:rFonts w:hint="eastAsia"/>
        </w:rPr>
        <w:br/>
      </w:r>
      <w:r>
        <w:rPr>
          <w:rFonts w:hint="eastAsia"/>
        </w:rPr>
        <w:t>　　第四节 体育彩票行业投资战略研究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一、2025年体育彩票行业投资战略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二、2025-2031年体育彩票行业投资战略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体育彩票行业研究结论及建议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体育彩票子行业研究结论及建议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中:智:林－体育彩票行业投资建议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体育彩票行业生命周期</w:t>
      </w:r>
      <w:r>
        <w:rPr>
          <w:rFonts w:hint="eastAsia"/>
        </w:rPr>
        <w:br/>
      </w:r>
      <w:r>
        <w:rPr>
          <w:rFonts w:hint="eastAsia"/>
        </w:rPr>
        <w:t>　　图表 体育彩票行业产业链结构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2024-2025年全球体育彩票行业市场规模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2024-2025年中国体育彩票行业市场规模</w:t>
      </w:r>
      <w:r>
        <w:rPr>
          <w:rFonts w:hint="eastAsia"/>
        </w:rPr>
        <w:br/>
      </w:r>
      <w:r>
        <w:rPr>
          <w:rFonts w:hint="eastAsia"/>
        </w:rPr>
        <w:t>　　图表 2024-2025年体育彩票行业重要数据指标比较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2024-2025年中国体育彩票市场占全球份额比较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2024-2025年体育彩票行业利润总额</w:t>
      </w:r>
      <w:r>
        <w:rPr>
          <w:rFonts w:hint="eastAsia"/>
        </w:rPr>
        <w:br/>
      </w:r>
      <w:r>
        <w:rPr>
          <w:rFonts w:hint="eastAsia"/>
        </w:rPr>
        <w:t>　　图表 2024-2025年体育彩票行业资产总计</w:t>
      </w:r>
      <w:r>
        <w:rPr>
          <w:rFonts w:hint="eastAsia"/>
        </w:rPr>
        <w:br/>
      </w:r>
      <w:r>
        <w:rPr>
          <w:rFonts w:hint="eastAsia"/>
        </w:rPr>
        <w:t>　　图表 2024-2025年体育彩票行业负债总计</w:t>
      </w:r>
      <w:r>
        <w:rPr>
          <w:rFonts w:hint="eastAsia"/>
        </w:rPr>
        <w:br/>
      </w:r>
      <w:r>
        <w:rPr>
          <w:rFonts w:hint="eastAsia"/>
        </w:rPr>
        <w:t>　　图表 2024-2025年体育彩票行业竞争力分析</w:t>
      </w:r>
      <w:r>
        <w:rPr>
          <w:rFonts w:hint="eastAsia"/>
        </w:rPr>
        <w:br/>
      </w:r>
      <w:r>
        <w:rPr>
          <w:rFonts w:hint="eastAsia"/>
        </w:rPr>
        <w:t>　　图表 2024-2025年体育彩票市场价格走势</w:t>
      </w:r>
      <w:r>
        <w:rPr>
          <w:rFonts w:hint="eastAsia"/>
        </w:rPr>
        <w:br/>
      </w:r>
      <w:r>
        <w:rPr>
          <w:rFonts w:hint="eastAsia"/>
        </w:rPr>
        <w:t>　　图表 2024-2025年体育彩票行业主营业务收入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2024-2025年体育彩票行业主营业务成本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f378d7569430d" w:history="1">
        <w:r>
          <w:rPr>
            <w:rStyle w:val="Hyperlink"/>
          </w:rPr>
          <w:t>2025年中国体育彩票行业发展调研与发展趋势分析报告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f378d7569430d" w:history="1">
        <w:r>
          <w:rPr>
            <w:rStyle w:val="Hyperlink"/>
          </w:rPr>
          <w:t>https://www.20087.com/5/89/TiYuCaiPiaoShiChangXuQiuFenXiYuF.html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热点：中国体彩开奖公告、体育彩票足球胜平负第24002期、3d看图软件、体育彩票官网、体彩官方唯一指定、体育彩票怎么玩法介绍、体育彩票的开奖时间、体育彩票怎么买、今晚大乐透5+2精选一注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481390e6f4e07" w:history="1">
      <w:r>
        <w:rPr>
          <w:rStyle w:val="Hyperlink"/>
        </w:rPr>
        <w:t>2025年中国体育彩票行业发展调研与发展趋势分析报告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iYuCaiPiaoShiChangXuQiuFenXiYuF.html" TargetMode="External" Id="Rcbef378d7569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iYuCaiPiaoShiChangXuQiuFenXiYuF.html" TargetMode="External" Id="Refe481390e6f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2024-12-22T02:46:00Z</dcterms:created>
  <dcterms:modified xsi:type="dcterms:W3CDTF">2024-12-22T03:46:00Z</dcterms:modified>
  <dc:subject>2025年中国体育彩票行业发展调研与发展趋势分析报告</dc:subject>
  <dc:title>2025年中国体育彩票行业发展调研与发展趋势分析报告</dc:title>
  <cp:keywords>2025年中国体育彩票行业发展调研与发展趋势分析报告</cp:keywords>
  <dc:description>2025年中国体育彩票行业发展调研与发展趋势分析报告</dc:description>
</cp:coreProperties>
</file>