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f6f8b44cf4ed1" w:history="1">
              <w:r>
                <w:rPr>
                  <w:rStyle w:val="Hyperlink"/>
                </w:rPr>
                <w:t>2025-2031年中国家校互动平台市场调研与前景分析报告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f6f8b44cf4ed1" w:history="1">
              <w:r>
                <w:rPr>
                  <w:rStyle w:val="Hyperlink"/>
                </w:rPr>
                <w:t>2025-2031年中国家校互动平台市场调研与前景分析报告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f6f8b44cf4ed1" w:history="1">
                <w:r>
                  <w:rPr>
                    <w:rStyle w:val="Hyperlink"/>
                  </w:rPr>
                  <w:t>https://www.20087.com/5/29/JiaXiaoHuDongPingTaiDeXianZhuangYuFaZhanQianJing.html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校互动平台是一种促进家庭教育与学校教育无缝对接的信息工具，近年来在全球范围内迅速崛起。家校互动平台涵盖了PC端软件、移动端应用程序以及微信小程序等多种形式，提供了丰富的功能模块，如作业布置、成绩查询、通知公告、家长会预约等，极大地便利了教师、学生和家长之间的沟通交流。为了确保用户体验和信息安全，开发商严格遵循隐私保护法规，并采用了多重加密技术和身份验证机制，保障用户数据的安全性和完整性。此外，考虑到个性化教学的需求，部分高端平台还集成了学习管理系统（LMS），支持在线课程发布和作业批改，帮助教师更好地跟踪学生的学习进度。</w:t>
      </w:r>
      <w:r>
        <w:rPr>
          <w:rFonts w:hint="eastAsia"/>
        </w:rPr>
        <w:br/>
      </w:r>
      <w:r>
        <w:rPr>
          <w:rFonts w:hint="eastAsia"/>
        </w:rPr>
        <w:t>　　未来，家校互动平台的发展将围绕着智能化服务和社区建设两个核心展开。一方面，在信息技术的支持下，智能推荐系统和自然语言处理（NLP）技术将成为标配，平台可以根据学生的学习行为和兴趣爱好提供定制化的内容和服务，增强个性化教育效果。另一方面，随着社交网络和短视频平台的兴起，未来的互动平台将更加注重社区氛围的营造，鼓励家长和学生积极参与讨论和分享经验，形成良性互动的教育生态圈。此外，考虑到跨区域合作的趋势，企业将进一步优化跨国界的协作功能，促进国际教育资源的共享和交流。最后，随着虚拟现实（VR）/增强现实（AR）技术的应用，家校互动平台有望突破传统界面限制，创造出身临其境般的沉浸式体验，为用户带来全新的交互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f6f8b44cf4ed1" w:history="1">
        <w:r>
          <w:rPr>
            <w:rStyle w:val="Hyperlink"/>
          </w:rPr>
          <w:t>2025-2031年中国家校互动平台市场调研与前景分析报告</w:t>
        </w:r>
      </w:hyperlink>
      <w:r>
        <w:rPr>
          <w:rFonts w:hint="eastAsia"/>
        </w:rPr>
        <w:t>》系统梳理了家校互动平台行业产业链结构，分析家校互动平台行业市场规模、需求特征及价格动态，客观呈现家校互动平台行业发展现状。报告研究了家校互动平台技术发展现状及未来方向，结合市场趋势科学预测增长空间，并解析家校互动平台重点企业的竞争格局与品牌表现。通过对家校互动平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家校互动平台产业概述</w:t>
      </w:r>
      <w:r>
        <w:rPr>
          <w:rFonts w:hint="eastAsia"/>
        </w:rPr>
        <w:br/>
      </w:r>
      <w:r>
        <w:rPr>
          <w:rFonts w:hint="eastAsia"/>
        </w:rPr>
        <w:t>　　第一节 家校互动平台定义与分类</w:t>
      </w:r>
      <w:r>
        <w:rPr>
          <w:rFonts w:hint="eastAsia"/>
        </w:rPr>
        <w:br/>
      </w:r>
      <w:r>
        <w:rPr>
          <w:rFonts w:hint="eastAsia"/>
        </w:rPr>
        <w:t>　　第二节 家校互动平台产业链结构及关键环节剖析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家校互动平台商业模式与盈利模式解析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家校互动平台经济指标与行业评估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全球家校互动平台市场发展综述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2019-2024年全球家校互动平台市场规模及增长趋势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主要国家与地区家校互动平台市场对比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2025-2031年全球家校互动平台行业发展趋势与前景预测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国际家校互动平台市场发展趋势及对我国启示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二、对我国家校互动平台市场的借鉴意义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中国家校互动平台行业市场规模分析与预测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家校互动平台市场的总体规模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一、2019-2024年家校互动平台市场规模变化及趋势分析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二、2025年家校互动平台行业市场规模特点</w:t>
      </w:r>
      <w:r>
        <w:rPr>
          <w:rFonts w:hint="eastAsia"/>
        </w:rPr>
        <w:br/>
      </w:r>
      <w:r>
        <w:rPr>
          <w:rFonts w:hint="eastAsia"/>
        </w:rPr>
        <w:t>　　第二节 家校互动平台市场规模的构成</w:t>
      </w:r>
      <w:r>
        <w:rPr>
          <w:rFonts w:hint="eastAsia"/>
        </w:rPr>
        <w:br/>
      </w:r>
      <w:r>
        <w:rPr>
          <w:rFonts w:hint="eastAsia"/>
        </w:rPr>
        <w:t>　　　　一、家校互动平台客户群体特征与偏好分析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二、不同类型家校互动平台市场规模分布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三、各地区家校互动平台市场规模差异与特点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家校互动平台市场规模的预测与展望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一、未来几年家校互动平台市场规模增长预测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2024-2025年家校互动平台行业技术发展现状及趋势分析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家校互动平台行业技术发展现状分析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国内外家校互动平台行业技术差距分析及差距形成的主要原因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家校互动平台行业技术发展方向、趋势预测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提升家校互动平台行业技术能力策略建议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2019-2024年中国家校互动平台行业总体发展与财务状况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2019-2024年家校互动平台行业规模情况</w:t>
      </w:r>
      <w:r>
        <w:rPr>
          <w:rFonts w:hint="eastAsia"/>
        </w:rPr>
        <w:br/>
      </w:r>
      <w:r>
        <w:rPr>
          <w:rFonts w:hint="eastAsia"/>
        </w:rPr>
        <w:t>　　　　一、家校互动平台行业企业数量规模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二、家校互动平台行业从业人员规模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三、家校互动平台行业市场敏感性分析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2019-2024年家校互动平台行业财务能力分析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一、家校互动平台行业盈利能力</w:t>
      </w:r>
      <w:r>
        <w:rPr>
          <w:rFonts w:hint="eastAsia"/>
        </w:rPr>
        <w:br/>
      </w:r>
      <w:r>
        <w:rPr>
          <w:rFonts w:hint="eastAsia"/>
        </w:rPr>
        <w:t>　　　　二、家校互动平台行业偿债能力</w:t>
      </w:r>
      <w:r>
        <w:rPr>
          <w:rFonts w:hint="eastAsia"/>
        </w:rPr>
        <w:br/>
      </w:r>
      <w:r>
        <w:rPr>
          <w:rFonts w:hint="eastAsia"/>
        </w:rPr>
        <w:t>　　　　三、家校互动平台行业营运能力</w:t>
      </w:r>
      <w:r>
        <w:rPr>
          <w:rFonts w:hint="eastAsia"/>
        </w:rPr>
        <w:br/>
      </w:r>
      <w:r>
        <w:rPr>
          <w:rFonts w:hint="eastAsia"/>
        </w:rPr>
        <w:t>　　　　四、家校互动平台行业发展能力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中国家校互动平台行业细分市场调研与机会挖掘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家校互动平台细分市场（一）市场调研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家校互动平台细分市场（二）市场调研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中国家校互动平台行业区域市场调研分析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2019-2024年中国家校互动平台行业重点区域调研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一、重点地区（一）家校互动平台市场规模与特点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二、重点地区（二）家校互动平台市场规模及特点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三、重点地区（三）家校互动平台市场规模及特点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四、重点地区（四）家校互动平台市场规模及特点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不同区域家校互动平台市场的对比与启示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二、家校互动平台市场拓展策略与建议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中国家校互动平台行业的营销渠道与客户分析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家校互动平台行业渠道分析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二、各类渠道对家校互动平台行业的影响</w:t>
      </w:r>
      <w:r>
        <w:rPr>
          <w:rFonts w:hint="eastAsia"/>
        </w:rPr>
        <w:br/>
      </w:r>
      <w:r>
        <w:rPr>
          <w:rFonts w:hint="eastAsia"/>
        </w:rPr>
        <w:t>　　　　三、主要家校互动平台企业渠道策略研究</w:t>
      </w:r>
      <w:r>
        <w:rPr>
          <w:rFonts w:hint="eastAsia"/>
        </w:rPr>
        <w:br/>
      </w:r>
      <w:r>
        <w:rPr>
          <w:rFonts w:hint="eastAsia"/>
        </w:rPr>
        <w:t>　　第二节 家校互动平台行业客户分析与定位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中国家校互动平台行业竞争格局及策略选择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家校互动平台行业总体市场竞争状况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一、家校互动平台行业竞争结构分析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二、家校互动平台企业竞争格局与集中度评估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三、家校互动平台行业SWOT分析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家校互动平台行业重点企业调研分析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家校互动平台企业发展策略分析</w:t>
      </w:r>
      <w:r>
        <w:rPr>
          <w:rFonts w:hint="eastAsia"/>
        </w:rPr>
        <w:br/>
      </w:r>
      <w:r>
        <w:rPr>
          <w:rFonts w:hint="eastAsia"/>
        </w:rPr>
        <w:t>　　第一节 家校互动平台市场与销售策略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家校互动平台品牌战略思考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中国家校互动平台行业发展环境分析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二、家校互动平台行业主管部门、监管体制及相关政策法规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3、家校互动平台行业的主要法律、法规和政策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4、2025年家校互动平台行业法律法规和政策对行业的影响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二、家校互动平台消费者需求分析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一、家校互动平台技术的应用与创新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二、家校互动平台行业发展的技术趋势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2025-2031年家校互动平台行业展趋势预测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2025-2031年家校互动平台市场发展前景分析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一、家校互动平台市场发展潜力</w:t>
      </w:r>
      <w:r>
        <w:rPr>
          <w:rFonts w:hint="eastAsia"/>
        </w:rPr>
        <w:br/>
      </w:r>
      <w:r>
        <w:rPr>
          <w:rFonts w:hint="eastAsia"/>
        </w:rPr>
        <w:t>　　　　二、家校互动平台市场前景分析</w:t>
      </w:r>
      <w:r>
        <w:rPr>
          <w:rFonts w:hint="eastAsia"/>
        </w:rPr>
        <w:br/>
      </w:r>
      <w:r>
        <w:rPr>
          <w:rFonts w:hint="eastAsia"/>
        </w:rPr>
        <w:t>　　　　三、家校互动平台细分行业发展前景分析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2025-2031年家校互动平台发展趋势预测</w:t>
      </w:r>
      <w:r>
        <w:rPr>
          <w:rFonts w:hint="eastAsia"/>
        </w:rPr>
        <w:br/>
      </w:r>
      <w:r>
        <w:rPr>
          <w:rFonts w:hint="eastAsia"/>
        </w:rPr>
        <w:t>　　　　一、家校互动平台发展趋势预测</w:t>
      </w:r>
      <w:r>
        <w:rPr>
          <w:rFonts w:hint="eastAsia"/>
        </w:rPr>
        <w:br/>
      </w:r>
      <w:r>
        <w:rPr>
          <w:rFonts w:hint="eastAsia"/>
        </w:rPr>
        <w:t>　　　　二、家校互动平台市场规模预测</w:t>
      </w:r>
      <w:r>
        <w:rPr>
          <w:rFonts w:hint="eastAsia"/>
        </w:rPr>
        <w:br/>
      </w:r>
      <w:r>
        <w:rPr>
          <w:rFonts w:hint="eastAsia"/>
        </w:rPr>
        <w:t>　　　　三、家校互动平台细分市场发展趋势预测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未来家校互动平台行业挑战与机遇探讨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一、家校互动平台行业挑战</w:t>
      </w:r>
      <w:r>
        <w:rPr>
          <w:rFonts w:hint="eastAsia"/>
        </w:rPr>
        <w:br/>
      </w:r>
      <w:r>
        <w:rPr>
          <w:rFonts w:hint="eastAsia"/>
        </w:rPr>
        <w:t>　　　　二、家校互动平台行业机遇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家校互动平台行业研究结论及建议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对家校互动平台行业发展的建议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对家校互动平台企业和投资者的建议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家校互动平台介绍</w:t>
      </w:r>
      <w:r>
        <w:rPr>
          <w:rFonts w:hint="eastAsia"/>
        </w:rPr>
        <w:br/>
      </w:r>
      <w:r>
        <w:rPr>
          <w:rFonts w:hint="eastAsia"/>
        </w:rPr>
        <w:t>　　图表 家校互动平台图片</w:t>
      </w:r>
      <w:r>
        <w:rPr>
          <w:rFonts w:hint="eastAsia"/>
        </w:rPr>
        <w:br/>
      </w:r>
      <w:r>
        <w:rPr>
          <w:rFonts w:hint="eastAsia"/>
        </w:rPr>
        <w:t>　　图表 家校互动平台产业链分析</w:t>
      </w:r>
      <w:r>
        <w:rPr>
          <w:rFonts w:hint="eastAsia"/>
        </w:rPr>
        <w:br/>
      </w:r>
      <w:r>
        <w:rPr>
          <w:rFonts w:hint="eastAsia"/>
        </w:rPr>
        <w:t>　　图表 家校互动平台主要特点</w:t>
      </w:r>
      <w:r>
        <w:rPr>
          <w:rFonts w:hint="eastAsia"/>
        </w:rPr>
        <w:br/>
      </w:r>
      <w:r>
        <w:rPr>
          <w:rFonts w:hint="eastAsia"/>
        </w:rPr>
        <w:t>　　图表 家校互动平台政策分析</w:t>
      </w:r>
      <w:r>
        <w:rPr>
          <w:rFonts w:hint="eastAsia"/>
        </w:rPr>
        <w:br/>
      </w:r>
      <w:r>
        <w:rPr>
          <w:rFonts w:hint="eastAsia"/>
        </w:rPr>
        <w:t>　　图表 家校互动平台标准 技术</w:t>
      </w:r>
      <w:r>
        <w:rPr>
          <w:rFonts w:hint="eastAsia"/>
        </w:rPr>
        <w:br/>
      </w:r>
      <w:r>
        <w:rPr>
          <w:rFonts w:hint="eastAsia"/>
        </w:rPr>
        <w:t>　　图表 家校互动平台最新消息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2019-2024年家校互动平台行业市场容量统计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家校互动平台价格走势</w:t>
      </w:r>
      <w:r>
        <w:rPr>
          <w:rFonts w:hint="eastAsia"/>
        </w:rPr>
        <w:br/>
      </w:r>
      <w:r>
        <w:rPr>
          <w:rFonts w:hint="eastAsia"/>
        </w:rPr>
        <w:t>　　图表 2024年家校互动平台成本和利润分析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2024年中国家校互动平台行业竞争力分析</w:t>
      </w:r>
      <w:r>
        <w:rPr>
          <w:rFonts w:hint="eastAsia"/>
        </w:rPr>
        <w:br/>
      </w:r>
      <w:r>
        <w:rPr>
          <w:rFonts w:hint="eastAsia"/>
        </w:rPr>
        <w:t>　　图表 家校互动平台优势</w:t>
      </w:r>
      <w:r>
        <w:rPr>
          <w:rFonts w:hint="eastAsia"/>
        </w:rPr>
        <w:br/>
      </w:r>
      <w:r>
        <w:rPr>
          <w:rFonts w:hint="eastAsia"/>
        </w:rPr>
        <w:t>　　图表 家校互动平台劣势</w:t>
      </w:r>
      <w:r>
        <w:rPr>
          <w:rFonts w:hint="eastAsia"/>
        </w:rPr>
        <w:br/>
      </w:r>
      <w:r>
        <w:rPr>
          <w:rFonts w:hint="eastAsia"/>
        </w:rPr>
        <w:t>　　图表 家校互动平台机会</w:t>
      </w:r>
      <w:r>
        <w:rPr>
          <w:rFonts w:hint="eastAsia"/>
        </w:rPr>
        <w:br/>
      </w:r>
      <w:r>
        <w:rPr>
          <w:rFonts w:hint="eastAsia"/>
        </w:rPr>
        <w:t>　　图表 家校互动平台威胁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2019-2024年中国家校互动平台行业经营效益分析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**地区家校互动平台市场规模及增长情况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**地区家校互动平台行业市场需求情况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**地区家校互动平台市场规模及增长情况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**地区家校互动平台行业市场需求情况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**地区家校互动平台市场规模及增长情况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**地区家校互动平台行业市场需求情况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家校互动平台品牌分析</w:t>
      </w:r>
      <w:r>
        <w:rPr>
          <w:rFonts w:hint="eastAsia"/>
        </w:rPr>
        <w:br/>
      </w:r>
      <w:r>
        <w:rPr>
          <w:rFonts w:hint="eastAsia"/>
        </w:rPr>
        <w:t>　　图表 家校互动平台企业（一）概述</w:t>
      </w:r>
      <w:r>
        <w:rPr>
          <w:rFonts w:hint="eastAsia"/>
        </w:rPr>
        <w:br/>
      </w:r>
      <w:r>
        <w:rPr>
          <w:rFonts w:hint="eastAsia"/>
        </w:rPr>
        <w:t>　　图表 企业家校互动平台业务分析</w:t>
      </w:r>
      <w:r>
        <w:rPr>
          <w:rFonts w:hint="eastAsia"/>
        </w:rPr>
        <w:br/>
      </w:r>
      <w:r>
        <w:rPr>
          <w:rFonts w:hint="eastAsia"/>
        </w:rPr>
        <w:t>　　图表 家校互动平台企业（一）经营情况分析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家校互动平台企业（一）盈利能力情况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家校互动平台企业（二）简介</w:t>
      </w:r>
      <w:r>
        <w:rPr>
          <w:rFonts w:hint="eastAsia"/>
        </w:rPr>
        <w:br/>
      </w:r>
      <w:r>
        <w:rPr>
          <w:rFonts w:hint="eastAsia"/>
        </w:rPr>
        <w:t>　　图表 企业家校互动平台业务</w:t>
      </w:r>
      <w:r>
        <w:rPr>
          <w:rFonts w:hint="eastAsia"/>
        </w:rPr>
        <w:br/>
      </w:r>
      <w:r>
        <w:rPr>
          <w:rFonts w:hint="eastAsia"/>
        </w:rPr>
        <w:t>　　图表 家校互动平台企业（二）经营情况分析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家校互动平台企业（二）盈利能力情况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家校互动平台企业（三）概况</w:t>
      </w:r>
      <w:r>
        <w:rPr>
          <w:rFonts w:hint="eastAsia"/>
        </w:rPr>
        <w:br/>
      </w:r>
      <w:r>
        <w:rPr>
          <w:rFonts w:hint="eastAsia"/>
        </w:rPr>
        <w:t>　　图表 企业家校互动平台业务情况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家校互动平台企业（三）盈利能力情况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家校互动平台企业（三）成长能力情况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家校互动平台发展有利因素分析</w:t>
      </w:r>
      <w:r>
        <w:rPr>
          <w:rFonts w:hint="eastAsia"/>
        </w:rPr>
        <w:br/>
      </w:r>
      <w:r>
        <w:rPr>
          <w:rFonts w:hint="eastAsia"/>
        </w:rPr>
        <w:t>　　图表 家校互动平台发展不利因素分析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进入家校互动平台行业壁垒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2025-2031年中国家校互动平台行业市场容量预测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2025-2031年中国家校互动平台行业市场规模预测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2025-2031年中国家校互动平台市场前景分析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2025-2031年中国家校互动平台行业风险研究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2025-2031年中国家校互动平台行业发展趋势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f6f8b44cf4ed1" w:history="1">
        <w:r>
          <w:rPr>
            <w:rStyle w:val="Hyperlink"/>
          </w:rPr>
          <w:t>2025-2031年中国家校互动平台市场调研与前景分析报告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f6f8b44cf4ed1" w:history="1">
        <w:r>
          <w:rPr>
            <w:rStyle w:val="Hyperlink"/>
          </w:rPr>
          <w:t>https://www.20087.com/5/29/JiaXiaoHuDongPingTaiDeXianZhuangYuFaZhanQianJing.html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热点：家校互动平台登录、家校互动平台有哪些、家校互动平台育儿芳草地怎么写的软件、家校互动平台 电话机、智慧校园系统平台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e62019a94dfc" w:history="1">
      <w:r>
        <w:rPr>
          <w:rStyle w:val="Hyperlink"/>
        </w:rPr>
        <w:t>2025-2031年中国家校互动平台市场调研与前景分析报告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XiaoHuDongPingTaiDeXianZhuangYuFaZhanQianJing.html" TargetMode="External" Id="R59df6f8b44c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XiaoHuDongPingTaiDeXianZhuangYuFaZhanQianJing.html" TargetMode="External" Id="R32e7e62019a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2025-05-17T08:34:50Z</dcterms:created>
  <dcterms:modified xsi:type="dcterms:W3CDTF">2025-05-17T09:34:50Z</dcterms:modified>
  <dc:subject>2025-2031年中国家校互动平台市场调研与前景分析报告</dc:subject>
  <dc:title>2025-2031年中国家校互动平台市场调研与前景分析报告</dc:title>
  <cp:keywords>2025-2031年中国家校互动平台市场调研与前景分析报告</cp:keywords>
  <dc:description>2025-2031年中国家校互动平台市场调研与前景分析报告</dc:description>
</cp:coreProperties>
</file>