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76325460b4087" w:history="1">
              <w:r>
                <w:rPr>
                  <w:rStyle w:val="Hyperlink"/>
                </w:rPr>
                <w:t>2023年中国有碳复写纸行业发展回顾与展望分析报告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76325460b4087" w:history="1">
              <w:r>
                <w:rPr>
                  <w:rStyle w:val="Hyperlink"/>
                </w:rPr>
                <w:t>2023年中国有碳复写纸行业发展回顾与展望分析报告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76325460b4087" w:history="1">
                <w:r>
                  <w:rPr>
                    <w:rStyle w:val="Hyperlink"/>
                  </w:rPr>
                  <w:t>https://www.20087.com/5/69/YouTanFuXieZhiShiChangQianJing.html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碳复写纸是一种具有复写功能的纸张，广泛应用于办公、教育等领域。近年来，随着数字化和电子化办公的普及，有碳复写纸的市场需求有所下降，但在一些特定领域如财务、法律等，仍有一定的使用需求。目前，市场上仍有多家生产商提供有碳复写纸产品，产品种类和规格较为齐全。</w:t>
      </w:r>
      <w:r>
        <w:rPr>
          <w:rFonts w:hint="eastAsia"/>
        </w:rPr>
        <w:br/>
      </w:r>
      <w:r>
        <w:rPr>
          <w:rFonts w:hint="eastAsia"/>
        </w:rPr>
        <w:t>　　未来，有碳复写纸的发展将更加注重环保和可持续性。随着环保意识的增强和纸张资源的有限性，研发环保型有碳复写纸将成为重要方向，如采用可再生原料、降低能耗和减少废弃物排放等。同时，为了满足特定行业的需求，有碳复写纸将在质量和性能上进行更多创新，以提高其耐用性和复写效果。此外，随着数字化和电子化办公的进一步普及，有碳复写纸的使用场景将逐渐减少，但其特定领域的应用仍将保持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876325460b4087" w:history="1">
        <w:r>
          <w:rPr>
            <w:rStyle w:val="Hyperlink"/>
          </w:rPr>
          <w:t>2023年中国有碳复写纸行业发展回顾与展望分析报告</w:t>
        </w:r>
      </w:hyperlink>
      <w:r>
        <w:rPr>
          <w:rFonts w:hint="eastAsia"/>
        </w:rPr>
        <w:t>基于科学的市场调研和数据分析，全面剖析了有碳复写纸行业现状、市场需求及市场规模。有碳复写纸报告探讨了有碳复写纸产业链结构，细分市场的特点，并分析了有碳复写纸市场前景及发展趋势。通过科学预测，揭示了有碳复写纸行业未来的增长潜力。同时，有碳复写纸报告还对重点企业进行了研究，评估了各大品牌在市场竞争中的地位，以及行业集中度的变化。有碳复写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有碳复写纸行业概述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一、有碳复写纸的定义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有碳复写纸产品细分及特性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有碳复写纸行业全球市场概况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2022-2023年全球有碳复写纸行业市场概况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2022-2023年全球主要区域有碳复写纸行业市场概况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2023-2029年全球有碳复写纸行业市场趋势预测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有碳复写纸行业中国市场环境分析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中国有碳复写纸行业整体市场环境分析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一、有碳复写纸行业整体市场状况</w:t>
      </w:r>
      <w:r>
        <w:rPr>
          <w:rFonts w:hint="eastAsia"/>
        </w:rPr>
        <w:br/>
      </w:r>
      <w:r>
        <w:rPr>
          <w:rFonts w:hint="eastAsia"/>
        </w:rPr>
        <w:t>　　　　二、有碳复写纸行业国家政策环境分析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2018-2023年中国有碳复写纸行业总体发展状况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中国有碳复写纸行业规模情况分析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一、中国有碳复写纸行业整体规模状况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二、中国有碳复写纸行业区域概况</w:t>
      </w:r>
      <w:r>
        <w:rPr>
          <w:rFonts w:hint="eastAsia"/>
        </w:rPr>
        <w:br/>
      </w:r>
      <w:r>
        <w:rPr>
          <w:rFonts w:hint="eastAsia"/>
        </w:rPr>
        <w:t>　　第二节 中国有碳复写纸行业产销状况分析</w:t>
      </w:r>
      <w:r>
        <w:rPr>
          <w:rFonts w:hint="eastAsia"/>
        </w:rPr>
        <w:br/>
      </w:r>
      <w:r>
        <w:rPr>
          <w:rFonts w:hint="eastAsia"/>
        </w:rPr>
        <w:t>　　　　一、有碳复写纸生产规模分析</w:t>
      </w:r>
      <w:r>
        <w:rPr>
          <w:rFonts w:hint="eastAsia"/>
        </w:rPr>
        <w:br/>
      </w:r>
      <w:r>
        <w:rPr>
          <w:rFonts w:hint="eastAsia"/>
        </w:rPr>
        <w:t>　　　　二、有碳复写纸销售规模分析</w:t>
      </w:r>
      <w:r>
        <w:rPr>
          <w:rFonts w:hint="eastAsia"/>
        </w:rPr>
        <w:br/>
      </w:r>
      <w:r>
        <w:rPr>
          <w:rFonts w:hint="eastAsia"/>
        </w:rPr>
        <w:t>　　　　三、有碳复写纸产销驱动因素分析</w:t>
      </w:r>
      <w:r>
        <w:rPr>
          <w:rFonts w:hint="eastAsia"/>
        </w:rPr>
        <w:br/>
      </w:r>
      <w:r>
        <w:rPr>
          <w:rFonts w:hint="eastAsia"/>
        </w:rPr>
        <w:t>　　第三节 中国有碳复写纸行业产品价格分析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一、2018-2023年有碳复写纸行业产品价格回顾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二、2023-2029年有碳复写纸行业产品价格趋势预测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三、影响有碳复写纸价格波动的因素分析及应对策略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中国有碳复写纸行业重点区域运行分析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2018-2023年中国有碳复写纸行业进出口市场分析</w:t>
      </w:r>
      <w:r>
        <w:rPr>
          <w:rFonts w:hint="eastAsia"/>
        </w:rPr>
        <w:br/>
      </w:r>
      <w:r>
        <w:rPr>
          <w:rFonts w:hint="eastAsia"/>
        </w:rPr>
        <w:t>　　第一节 有碳复写纸产品进出口市场分析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2018-2023年有碳复写纸产品进出口数据分析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2023-2029年有碳复写纸产品进出口预测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上下游发展及对有碳复写纸行业的影响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二、上游原材料价格变化对有碳复写纸行业产品的影响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中国有碳复写纸行业重点企业分析</w:t>
      </w:r>
      <w:r>
        <w:rPr>
          <w:rFonts w:hint="eastAsia"/>
        </w:rPr>
        <w:br/>
      </w:r>
      <w:r>
        <w:rPr>
          <w:rFonts w:hint="eastAsia"/>
        </w:rPr>
        <w:t>　　第一节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有碳复写纸重点企业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三、有碳复写纸企业经营情况分析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有碳复写纸行业投资机会、价值分析及建议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有碳复写纸行业投资现状</w:t>
      </w:r>
      <w:r>
        <w:rPr>
          <w:rFonts w:hint="eastAsia"/>
        </w:rPr>
        <w:br/>
      </w:r>
      <w:r>
        <w:rPr>
          <w:rFonts w:hint="eastAsia"/>
        </w:rPr>
        <w:t>　　第二节 有碳复写纸行业投资机会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有碳复写纸进入壁垒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有碳复写纸投资风险分析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2023-2029年有碳复写纸市场综合预测及展望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影响中国有碳复写纸行业经济发展的主要因素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“十三五”规划关于有碳复写纸行业的解读</w:t>
      </w:r>
      <w:r>
        <w:rPr>
          <w:rFonts w:hint="eastAsia"/>
        </w:rPr>
        <w:br/>
      </w:r>
      <w:r>
        <w:rPr>
          <w:rFonts w:hint="eastAsia"/>
        </w:rPr>
        <w:t>　　第四节 有碳复写纸行业2023-2029年市场规模及产销量预测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中.智.林.－有碳复写纸行业研究结论及建议</w:t>
      </w:r>
      <w:r>
        <w:rPr>
          <w:rFonts w:hint="eastAsia"/>
        </w:rPr>
        <w:br/>
      </w:r>
      <w:r>
        <w:rPr>
          <w:rFonts w:hint="eastAsia"/>
        </w:rPr>
        <w:t>　　　　一、有碳复写纸行业机会与风险</w:t>
      </w:r>
      <w:r>
        <w:rPr>
          <w:rFonts w:hint="eastAsia"/>
        </w:rPr>
        <w:br/>
      </w:r>
      <w:r>
        <w:rPr>
          <w:rFonts w:hint="eastAsia"/>
        </w:rPr>
        <w:t>　　　　二、有碳复写纸竞争优势与劣势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76325460b4087" w:history="1">
        <w:r>
          <w:rPr>
            <w:rStyle w:val="Hyperlink"/>
          </w:rPr>
          <w:t>2023年中国有碳复写纸行业发展回顾与展望分析报告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76325460b4087" w:history="1">
        <w:r>
          <w:rPr>
            <w:rStyle w:val="Hyperlink"/>
          </w:rPr>
          <w:t>https://www.20087.com/5/69/YouTanFuXieZhiShiChangQianJing.html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dbc62319e43c6" w:history="1">
      <w:r>
        <w:rPr>
          <w:rStyle w:val="Hyperlink"/>
        </w:rPr>
        <w:t>2023年中国有碳复写纸行业发展回顾与展望分析报告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ouTanFuXieZhiShiChangQianJing.html" TargetMode="External" Id="R61876325460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ouTanFuXieZhiShiChangQianJing.html" TargetMode="External" Id="R03cdbc62319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2023-01-29T01:26:00Z</dcterms:created>
  <dcterms:modified xsi:type="dcterms:W3CDTF">2023-01-29T02:26:00Z</dcterms:modified>
  <dc:subject>2023年中国有碳复写纸行业发展回顾与展望分析报告</dc:subject>
  <dc:title>2023年中国有碳复写纸行业发展回顾与展望分析报告</dc:title>
  <cp:keywords>2023年中国有碳复写纸行业发展回顾与展望分析报告</cp:keywords>
  <dc:description>2023年中国有碳复写纸行业发展回顾与展望分析报告</dc:description>
</cp:coreProperties>
</file>