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30e8dfda7430a" w:history="1">
              <w:r>
                <w:rPr>
                  <w:rStyle w:val="Hyperlink"/>
                </w:rPr>
                <w:t>全球与中国可视对讲产品行业现状及市场前景报告（2026-2032年）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30e8dfda7430a" w:history="1">
              <w:r>
                <w:rPr>
                  <w:rStyle w:val="Hyperlink"/>
                </w:rPr>
                <w:t>全球与中国可视对讲产品行业现状及市场前景报告（2026-2032年）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30e8dfda7430a" w:history="1">
                <w:r>
                  <w:rPr>
                    <w:rStyle w:val="Hyperlink"/>
                  </w:rPr>
                  <w:t>https://www.20087.com/6/19/KeShiDuiJiangChanPinDeQianJingQuShi.html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产品是智慧社区与智能楼宇安防体系的核心终端设备，已从传统的模拟音视频传输逐步升级为基于IP网络的数字可视化交互系统。主流产品普遍集成高清摄像头、触摸屏、门禁控制模块及双向语音通信功能，并支持与智能家居平台、物业管理系统和公安联网报警系统的联动。近年来，在城市更新、老旧小区智能化改造及新建住宅强制配置政策推动下，可视对讲产品加速向高分辨率、低延迟、多协议兼容方向演进。部分高端机型引入人脸识别、远程开门、访客留影等AI功能，显著提升用户便利性与安全性。然而，行业仍面临系统碎片化严重、不同品牌设备互操作性差、网络安全防护薄弱等挑战，尤其在数据隐私合规方面亟需完善技术标准与管理机制。</w:t>
      </w:r>
      <w:r>
        <w:rPr>
          <w:rFonts w:hint="eastAsia"/>
        </w:rPr>
        <w:br/>
      </w:r>
      <w:r>
        <w:rPr>
          <w:rFonts w:hint="eastAsia"/>
        </w:rPr>
        <w:t>　　未来，可视对讲产品将深度融入建筑物联网（BIoT）生态，向多功能融合终端与边缘智能节点转型。市场调研网认为，随着5G、Wi-Fi 6及Matter等统一通信协议的普及，设备间的互联互通能力将显著增强，打破品牌壁垒，实现跨系统无缝协同。人工智能算法将进一步下沉至终端侧，支持本地化人脸识别、异常行为检测与语音指令响应，降低云端依赖并提升响应速度。同时，在绿色建筑与低碳运营趋势下，低功耗设计、太阳能供电及可回收材料应用将成为产品开发重点。长远来看，可视对讲产品将超越“门禁通话”单一功能，演变为集安防、服务、信息交互于一体的智慧生活入口，其价值重心将从硬件销售转向持续性的软件服务与数据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30e8dfda7430a" w:history="1">
        <w:r>
          <w:rPr>
            <w:rStyle w:val="Hyperlink"/>
          </w:rPr>
          <w:t>全球与中国可视对讲产品行业现状及市场前景报告（2026-2032年）</w:t>
        </w:r>
      </w:hyperlink>
      <w:r>
        <w:rPr>
          <w:rFonts w:hint="eastAsia"/>
        </w:rPr>
        <w:t>》，2025年可视对讲产品行业市场规模达 亿元，预计2032年市场规模将达 亿元，期间年均复合增长率（CAGR）达 %。报告基于市场调研数据，系统分析了可视对讲产品行业的市场现状与发展前景。报告从可视对讲产品产业链角度出发，梳理了当前可视对讲产品市场规模、价格走势和供需情况，并对未来几年的增长空间作出预测。研究涵盖了可视对讲产品行业技术发展现状、创新方向以及重点企业的竞争格局，包括可视对讲产品市场集中度和品牌策略分析。报告还针对可视对讲产品细分领域和区域市场展开讨论，客观评估了可视对讲产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按产品类型细分，全球可视对讲产品市场规模2021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门站</w:t>
      </w:r>
      <w:r>
        <w:rPr>
          <w:rFonts w:hint="eastAsia"/>
        </w:rPr>
        <w:br/>
      </w:r>
      <w:r>
        <w:rPr>
          <w:rFonts w:hint="eastAsia"/>
        </w:rPr>
        <w:t>　　　　1.3.3 视频对讲主机</w:t>
      </w:r>
      <w:r>
        <w:rPr>
          <w:rFonts w:hint="eastAsia"/>
        </w:rPr>
        <w:br/>
      </w:r>
      <w:r>
        <w:rPr>
          <w:rFonts w:hint="eastAsia"/>
        </w:rPr>
        <w:t>　　　　1.3.4 室内机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按应用细分，全球可视对讲产品市场规模2021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其他用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可视对讲产品行业发展总体概况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可视对讲产品行业发展主要特点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可视对讲产品行业发展影响因素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可视对讲产品有利因素</w:t>
      </w:r>
      <w:r>
        <w:rPr>
          <w:rFonts w:hint="eastAsia"/>
        </w:rPr>
        <w:br/>
      </w:r>
      <w:r>
        <w:rPr>
          <w:rFonts w:hint="eastAsia"/>
        </w:rPr>
        <w:t>　　　　1.5.3 .2 可视对讲产品不利因素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全球市场，近三年可视对讲产品主要企业占有率及排名（按销量）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可视对讲产品主要企业在国际市场占有率（按销量，2023-2026）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2025年可视对讲产品主要企业在国际市场排名（按销量）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全球市场主要企业可视对讲产品销量（2023-2026）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全球市场，近三年可视对讲产品主要企业占有率及排名（按收入）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可视对讲产品主要企业在国际市场占有率（按收入，2023-2026）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2025年可视对讲产品主要企业在国际市场排名（按收入）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全球市场主要企业可视对讲产品销售收入（2023-2026）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全球市场主要企业可视对讲产品销售价格（2023-2026）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中国市场，近三年可视对讲产品主要企业占有率及排名（按销量）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可视对讲产品主要企业在中国市场占有率（按销量，2023-2026）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2025年可视对讲产品主要企业在中国市场排名（按销量）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中国市场主要企业可视对讲产品销量（2023-2026）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中国市场，近三年可视对讲产品主要企业占有率及排名（按收入）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可视对讲产品主要企业在中国市场占有率（按收入，2023-2026）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2025年可视对讲产品主要企业在中国市场排名（按收入）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中国市场主要企业可视对讲产品销售收入（2023-2026）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全球主要厂商可视对讲产品总部及产地分布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全球主要厂商成立时间及可视对讲产品商业化日期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全球主要厂商可视对讲产品产品类型及应用</w:t>
      </w:r>
      <w:r>
        <w:rPr>
          <w:rFonts w:hint="eastAsia"/>
        </w:rPr>
        <w:br/>
      </w:r>
      <w:r>
        <w:rPr>
          <w:rFonts w:hint="eastAsia"/>
        </w:rPr>
        <w:t>　　2.9 可视对讲产品行业集中度、竞争程度分析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可视对讲产品行业集中度分析：2025年全球Top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全球可视对讲产品第一梯队、第二梯队和第三梯队生产商（品牌）及市场份额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全球可视对讲产品总体规模分析</w:t>
      </w:r>
      <w:r>
        <w:rPr>
          <w:rFonts w:hint="eastAsia"/>
        </w:rPr>
        <w:br/>
      </w:r>
      <w:r>
        <w:rPr>
          <w:rFonts w:hint="eastAsia"/>
        </w:rPr>
        <w:t>　　3.1 全球可视对讲产品供需现状及预测（2021-2032）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全球可视对讲产品产能、产量、产能利用率及发展趋势（2021-2032）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全球可视对讲产品产量、需求量及发展趋势（2021-2032）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全球主要地区可视对讲产品产量及发展趋势（2021-2032）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全球主要地区可视对讲产品产量（2021-2026）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全球主要地区可视对讲产品产量（2027-2032）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全球主要地区可视对讲产品产量市场份额（2021-2032）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中国可视对讲产品供需现状及预测（2021-2032）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中国可视对讲产品产能、产量、产能利用率及发展趋势（2021-2032）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中国可视对讲产品产量、市场需求量及发展趋势（2021-2032）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中国市场可视对讲产品进出口（2021-2032）</w:t>
      </w:r>
      <w:r>
        <w:rPr>
          <w:rFonts w:hint="eastAsia"/>
        </w:rPr>
        <w:br/>
      </w:r>
      <w:r>
        <w:rPr>
          <w:rFonts w:hint="eastAsia"/>
        </w:rPr>
        <w:t>　　3.4 全球可视对讲产品销量及销售额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全球市场可视对讲产品销售额（2021-2032）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全球市场可视对讲产品价格趋势（2021-2032）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全球可视对讲产品主要地区分析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全球主要地区可视对讲产品市场规模分析：2021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全球主要地区可视对讲产品销售收入及市场份额（2021-2026）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全球主要地区可视对讲产品销售收入预测（2027-2032）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全球主要地区可视对讲产品销量分析：2021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全球主要地区可视对讲产品销量及市场份额预测（2027-2032）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中东市场可视对讲产品销量、收入及增长率（2021-2032）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可视对讲产品销量、收入、价格及毛利率（2021-2026）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不同产品类型可视对讲产品分析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全球不同产品类型可视对讲产品收入预测（2027-2032）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全球不同产品类型可视对讲产品价格走势（2021-2032）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中国不同产品类型可视对讲产品收入预测（2027-2032）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不同应用可视对讲产品分析</w:t>
      </w:r>
      <w:r>
        <w:rPr>
          <w:rFonts w:hint="eastAsia"/>
        </w:rPr>
        <w:br/>
      </w:r>
      <w:r>
        <w:rPr>
          <w:rFonts w:hint="eastAsia"/>
        </w:rPr>
        <w:t>　　7.1 全球不同应用可视对讲产品销量（2021-2032）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全球不同应用可视对讲产品收入预测（2027-2032）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全球不同应用可视对讲产品价格走势（2021-2032）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中国不同应用可视对讲产品销量（2021-2032）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中国不同应用可视对讲产品销量及市场份额（2021-2026）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中国不同应用可视对讲产品销量预测（2027-2032）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中国不同应用可视对讲产品收入（2021-2032）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中国不同应用可视对讲产品收入及市场份额（2021-2026）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中国不同应用可视对讲产品收入预测（2027-2032）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可视对讲产品行业发展趋势</w:t>
      </w:r>
      <w:r>
        <w:rPr>
          <w:rFonts w:hint="eastAsia"/>
        </w:rPr>
        <w:br/>
      </w:r>
      <w:r>
        <w:rPr>
          <w:rFonts w:hint="eastAsia"/>
        </w:rPr>
        <w:t>　　8.2 可视对讲产品行业主要驱动因素</w:t>
      </w:r>
      <w:r>
        <w:rPr>
          <w:rFonts w:hint="eastAsia"/>
        </w:rPr>
        <w:br/>
      </w:r>
      <w:r>
        <w:rPr>
          <w:rFonts w:hint="eastAsia"/>
        </w:rPr>
        <w:t>　　8.3 可视对讲产品中国企业SWOT分析</w:t>
      </w:r>
      <w:r>
        <w:rPr>
          <w:rFonts w:hint="eastAsia"/>
        </w:rPr>
        <w:br/>
      </w:r>
      <w:r>
        <w:rPr>
          <w:rFonts w:hint="eastAsia"/>
        </w:rPr>
        <w:t>　　8.4 中国可视对讲产品行业政策环境分析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可视对讲产品行业产业链简介</w:t>
      </w:r>
      <w:r>
        <w:rPr>
          <w:rFonts w:hint="eastAsia"/>
        </w:rPr>
        <w:br/>
      </w:r>
      <w:r>
        <w:rPr>
          <w:rFonts w:hint="eastAsia"/>
        </w:rPr>
        <w:t>　　　　9.1.1 可视对讲产品行业供应链分析</w:t>
      </w:r>
      <w:r>
        <w:rPr>
          <w:rFonts w:hint="eastAsia"/>
        </w:rPr>
        <w:br/>
      </w:r>
      <w:r>
        <w:rPr>
          <w:rFonts w:hint="eastAsia"/>
        </w:rPr>
        <w:t>　　　　9.1.2 可视对讲产品主要原料及供应情况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可视对讲产品行业采购模式</w:t>
      </w:r>
      <w:r>
        <w:rPr>
          <w:rFonts w:hint="eastAsia"/>
        </w:rPr>
        <w:br/>
      </w:r>
      <w:r>
        <w:rPr>
          <w:rFonts w:hint="eastAsia"/>
        </w:rPr>
        <w:t>　　9.3 可视对讲产品行业生产模式</w:t>
      </w:r>
      <w:r>
        <w:rPr>
          <w:rFonts w:hint="eastAsia"/>
        </w:rPr>
        <w:br/>
      </w:r>
      <w:r>
        <w:rPr>
          <w:rFonts w:hint="eastAsia"/>
        </w:rPr>
        <w:t>　　9.4 可视对讲产品行业销售模式及销售渠道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按产品类型细分，全球可视对讲产品市场规模2021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按应用细分，全球可视对讲产品市场规模（CAGR）2021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可视对讲产品行业发展主要特点</w:t>
      </w:r>
      <w:r>
        <w:rPr>
          <w:rFonts w:hint="eastAsia"/>
        </w:rPr>
        <w:br/>
      </w:r>
      <w:r>
        <w:rPr>
          <w:rFonts w:hint="eastAsia"/>
        </w:rPr>
        <w:t>　　表 4： 可视对讲产品行业发展有利因素分析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可视对讲产品行业发展不利因素分析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进入可视对讲产品行业壁垒</w:t>
      </w:r>
      <w:r>
        <w:rPr>
          <w:rFonts w:hint="eastAsia"/>
        </w:rPr>
        <w:br/>
      </w:r>
      <w:r>
        <w:rPr>
          <w:rFonts w:hint="eastAsia"/>
        </w:rPr>
        <w:t>　　表 7： 可视对讲产品主要企业在国际市场占有率（按销量，2023-2026）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2025年可视对讲产品主要企业在国际市场排名（按销量）&amp;（千件）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全球市场主要企业可视对讲产品销量（2023-2026）&amp;（千件）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可视对讲产品主要企业在国际市场占有率（按收入，2023-2026）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2025年可视对讲产品主要企业在国际市场排名（按收入）&amp;（万元）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全球市场主要企业可视对讲产品销售收入（2023-2026）&amp;（万元）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全球市场主要企业可视对讲产品销售价格（2023-2026）&amp;（元/件）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可视对讲产品主要企业在中国市场占有率（按销量，2023-2026）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2025年可视对讲产品主要企业在中国市场排名（按销量）&amp;（千件）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中国市场主要企业可视对讲产品销量（2023-2026）&amp;（千件）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可视对讲产品主要企业在中国市场占有率（按收入，2023-2026）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2025年可视对讲产品主要企业在中国市场排名（按收入）&amp;（万元）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中国市场主要企业可视对讲产品销售收入（2023-2026）&amp;（万元）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全球主要厂商可视对讲产品总部及产地分布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全球主要厂商成立时间及可视对讲产品商业化日期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全球主要厂商可视对讲产品产品类型及应用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2025年全球可视对讲产品主要厂商市场地位（第一梯队、第二梯队和第三梯队）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全球可视对讲产品市场投资、并购等现状分析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全球主要地区可视对讲产品产量增速（CAGR）：（2021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全球主要地区可视对讲产品产量（2021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全球主要地区可视对讲产品产量（2021-2026）&amp;（千件）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全球主要地区可视对讲产品产量（2027-2032）&amp;（千件）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全球主要地区可视对讲产品产量市场份额（2021-2026）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全球主要地区可视对讲产品产量市场份额（2027-2032）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中国市场可视对讲产品产量、销量、进出口（2021-2026）&amp;（千件）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中国市场可视对讲产品产量、销量、进出口预测（2027-2032）&amp;（千件）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全球主要地区可视对讲产品销售收入增速：（2021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全球主要地区可视对讲产品销售收入（2021-2026）&amp;（万元）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全球主要地区可视对讲产品销售收入市场份额（2021-2026）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全球主要地区可视对讲产品收入（2027-2032）&amp;（万元）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全球主要地区可视对讲产品收入市场份额（2027-2032）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全球主要地区可视对讲产品销量（千件）：2021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全球主要地区可视对讲产品销量（2027-2032）&amp;（千件）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全球主要地区可视对讲产品销量份额（2027-2032）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可视对讲产品销量（千件）、收入（万元）、价格（元/件）及毛利率（2021-2026）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中国不同应用可视对讲产品销量（2021-2026）&amp;（千件）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中国不同应用可视对讲产品销量市场份额（2021-2026）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中国不同应用可视对讲产品销量预测（2027-2032）&amp;（千件）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中国市场不同应用可视对讲产品销量市场份额预测（2027-2032）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中国不同应用可视对讲产品收入（2021-2026）&amp;（万元）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中国不同应用可视对讲产品收入市场份额（2021-2026）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中国不同应用可视对讲产品收入预测（2027-2032）&amp;（万元）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中国不同应用可视对讲产品收入市场份额预测（2027-2032）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可视对讲产品行业发展趋势</w:t>
      </w:r>
      <w:r>
        <w:rPr>
          <w:rFonts w:hint="eastAsia"/>
        </w:rPr>
        <w:br/>
      </w:r>
      <w:r>
        <w:rPr>
          <w:rFonts w:hint="eastAsia"/>
        </w:rPr>
        <w:t>　　表 206： 可视对讲产品行业主要驱动因素</w:t>
      </w:r>
      <w:r>
        <w:rPr>
          <w:rFonts w:hint="eastAsia"/>
        </w:rPr>
        <w:br/>
      </w:r>
      <w:r>
        <w:rPr>
          <w:rFonts w:hint="eastAsia"/>
        </w:rPr>
        <w:t>　　表 207： 可视对讲产品行业供应链分析</w:t>
      </w:r>
      <w:r>
        <w:rPr>
          <w:rFonts w:hint="eastAsia"/>
        </w:rPr>
        <w:br/>
      </w:r>
      <w:r>
        <w:rPr>
          <w:rFonts w:hint="eastAsia"/>
        </w:rPr>
        <w:t>　　表 208： 可视对讲产品上游原料供应商</w:t>
      </w:r>
      <w:r>
        <w:rPr>
          <w:rFonts w:hint="eastAsia"/>
        </w:rPr>
        <w:br/>
      </w:r>
      <w:r>
        <w:rPr>
          <w:rFonts w:hint="eastAsia"/>
        </w:rPr>
        <w:t>　　表 209： 可视对讲产品主要地区不同应用客户分析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可视对讲产品典型经销商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可视对讲产品产品图片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全球不同产品类型可视对讲产品销售额2021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全球不同产品类型可视对讲产品市场份额2025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门站产品图片</w:t>
      </w:r>
      <w:r>
        <w:rPr>
          <w:rFonts w:hint="eastAsia"/>
        </w:rPr>
        <w:br/>
      </w:r>
      <w:r>
        <w:rPr>
          <w:rFonts w:hint="eastAsia"/>
        </w:rPr>
        <w:t>　　图 5： 视频对讲主机产品图片</w:t>
      </w:r>
      <w:r>
        <w:rPr>
          <w:rFonts w:hint="eastAsia"/>
        </w:rPr>
        <w:br/>
      </w:r>
      <w:r>
        <w:rPr>
          <w:rFonts w:hint="eastAsia"/>
        </w:rPr>
        <w:t>　　图 6： 室内机产品图片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全球不同应用可视对讲产品市场份额2025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其他用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2025年全球前五大生产商可视对讲产品市场份额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2025年全球可视对讲产品第一梯队、第二梯队和第三梯队厂商及市场份额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全球可视对讲产品产能、产量、产能利用率及发展趋势（2021-2032）&amp;（千件）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全球可视对讲产品产量、需求量及发展趋势（2021-2032）&amp;（千件）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全球主要地区可视对讲产品产量市场份额（2021-2032）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中国可视对讲产品产能、产量、产能利用率及发展趋势（2021-2032）&amp;（千件）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中国可视对讲产品产量、市场需求量及发展趋势（2021-2032）&amp;（千件）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全球可视对讲产品市场销售额及增长率：（2021-2032）&amp;（万元）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全球市场可视对讲产品市场规模：2021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全球市场可视对讲产品价格趋势（2021-2032）&amp;（元/件）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全球主要地区可视对讲产品销售收入（2021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全球主要地区可视对讲产品销售收入市场份额（2021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中东市场可视对讲产品销量及增长率（2021-2032）&amp;（千件）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中东市场可视对讲产品收入及增长率（2021-2032）&amp;（万元）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全球不同产品类型可视对讲产品价格走势（2021-2032）&amp;（元/件）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全球不同应用可视对讲产品价格走势（2021-2032）&amp;（元/件）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可视对讲产品中国企业SWOT分析</w:t>
      </w:r>
      <w:r>
        <w:rPr>
          <w:rFonts w:hint="eastAsia"/>
        </w:rPr>
        <w:br/>
      </w:r>
      <w:r>
        <w:rPr>
          <w:rFonts w:hint="eastAsia"/>
        </w:rPr>
        <w:t>　　图 44： 可视对讲产品产业链</w:t>
      </w:r>
      <w:r>
        <w:rPr>
          <w:rFonts w:hint="eastAsia"/>
        </w:rPr>
        <w:br/>
      </w:r>
      <w:r>
        <w:rPr>
          <w:rFonts w:hint="eastAsia"/>
        </w:rPr>
        <w:t>　　图 45： 可视对讲产品行业采购模式分析</w:t>
      </w:r>
      <w:r>
        <w:rPr>
          <w:rFonts w:hint="eastAsia"/>
        </w:rPr>
        <w:br/>
      </w:r>
      <w:r>
        <w:rPr>
          <w:rFonts w:hint="eastAsia"/>
        </w:rPr>
        <w:t>　　图 46： 可视对讲产品行业生产模式</w:t>
      </w:r>
      <w:r>
        <w:rPr>
          <w:rFonts w:hint="eastAsia"/>
        </w:rPr>
        <w:br/>
      </w:r>
      <w:r>
        <w:rPr>
          <w:rFonts w:hint="eastAsia"/>
        </w:rPr>
        <w:t>　　图 47： 可视对讲产品行业销售模式分析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30e8dfda7430a" w:history="1">
        <w:r>
          <w:rPr>
            <w:rStyle w:val="Hyperlink"/>
          </w:rPr>
          <w:t>全球与中国可视对讲产品行业现状及市场前景报告（2026-2032年）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30e8dfda7430a" w:history="1">
        <w:r>
          <w:rPr>
            <w:rStyle w:val="Hyperlink"/>
          </w:rPr>
          <w:t>https://www.20087.com/6/19/KeShiDuiJiangChanPinDeQianJingQuShi.html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热点：双向可视对讲、可视对讲产品销售试用期工作总结、可视对讲机多少钱、可视对讲产品介绍、可视对讲机品牌、可视对讲使用、可视对讲优点、可视对讲soontech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35136200b4834" w:history="1">
      <w:r>
        <w:rPr>
          <w:rStyle w:val="Hyperlink"/>
        </w:rPr>
        <w:t>全球与中国可视对讲产品行业现状及市场前景报告（2026-2032年）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KeShiDuiJiangChanPinDeQianJingQuShi.html" TargetMode="External" Id="R7c430e8dfda7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KeShiDuiJiangChanPinDeQianJingQuShi.html" TargetMode="External" Id="R36635136200b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2026-03-03T03:14:18Z</dcterms:created>
  <dcterms:modified xsi:type="dcterms:W3CDTF">2026-03-03T04:14:18Z</dcterms:modified>
  <dc:subject>全球与中国可视对讲产品行业现状及市场前景报告（2026-2032年）</dc:subject>
  <dc:title>全球与中国可视对讲产品行业现状及市场前景报告（2026-2032年）</dc:title>
  <cp:keywords>全球与中国可视对讲产品行业现状及市场前景报告（2026-2032年）</cp:keywords>
  <dc:description>全球与中国可视对讲产品行业现状及市场前景报告（2026-2032年）</dc:description>
</cp:coreProperties>
</file>