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7cc67746b456e" w:history="1">
              <w:r>
                <w:rPr>
                  <w:rStyle w:val="Hyperlink"/>
                </w:rPr>
                <w:t>2026-2032年中国再生资源行业市场分析与发展趋势研究报告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7cc67746b456e" w:history="1">
              <w:r>
                <w:rPr>
                  <w:rStyle w:val="Hyperlink"/>
                </w:rPr>
                <w:t>2026-2032年中国再生资源行业市场分析与发展趋势研究报告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7cc67746b456e" w:history="1">
                <w:r>
                  <w:rPr>
                    <w:rStyle w:val="Hyperlink"/>
                  </w:rPr>
                  <w:t>https://www.20087.com/6/69/ZaiShengZiYuanHangYeQianJingQuShi.html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行业专注于废弃物的回收、再利用和资源化，是循环经济和可持续发展的重要组成部分。近年来，随着环保意识的提高和资源短缺的压力，再生资源行业迎来了前所未有的发展机遇。塑料、金属、纸张和电子废弃物的回收再利用不仅减少了环境污染，还节约了原生资源的开采。同时，再生资源的分类和回收体系不断完善，回收率和资源化率逐年提高。</w:t>
      </w:r>
      <w:r>
        <w:rPr>
          <w:rFonts w:hint="eastAsia"/>
        </w:rPr>
        <w:br/>
      </w:r>
      <w:r>
        <w:rPr>
          <w:rFonts w:hint="eastAsia"/>
        </w:rPr>
        <w:t>　　未来，再生资源行业的发展趋势将呈现：一是技术创新，包括智能分拣机器人、生物降解技术和材料回收新技术的开发；二是产业链整合，再生资源企业将与制造商、零售商和消费者形成更加紧密的协作网络；三是政策支持，政府将出台更多鼓励再生资源回收和利用的政策，如生产者责任延伸制度；四是社会参与，通过公众教育和社区参与项目，提高社会对再生资源回收的认识和支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7cc67746b456e" w:history="1">
        <w:r>
          <w:rPr>
            <w:rStyle w:val="Hyperlink"/>
          </w:rPr>
          <w:t>2026-2032年中国再生资源行业市场分析与发展趋势研究报告</w:t>
        </w:r>
      </w:hyperlink>
      <w:r>
        <w:rPr>
          <w:rFonts w:hint="eastAsia"/>
        </w:rPr>
        <w:t>》基于详实数据，从市场规模、需求变化及价格动态等维度，全面解析了再生资源行业的现状与发展趋势，并对再生资源产业链各环节进行了系统性探讨。报告科学预测了再生资源行业未来发展方向，重点分析了再生资源技术现状及创新路径，同时聚焦再生资源重点企业的经营表现，评估了市场竞争格局、品牌影响力及市场集中度。通过对细分市场的深入研究及SWOT分析，报告揭示了再生资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再生资源产业概述</w:t>
      </w:r>
      <w:r>
        <w:rPr>
          <w:rFonts w:hint="eastAsia"/>
        </w:rPr>
        <w:br/>
      </w:r>
      <w:r>
        <w:rPr>
          <w:rFonts w:hint="eastAsia"/>
        </w:rPr>
        <w:t>　　第一节 再生资源定义</w:t>
      </w:r>
      <w:r>
        <w:rPr>
          <w:rFonts w:hint="eastAsia"/>
        </w:rPr>
        <w:br/>
      </w:r>
      <w:r>
        <w:rPr>
          <w:rFonts w:hint="eastAsia"/>
        </w:rPr>
        <w:t>　　第二节 再生资源行业特点</w:t>
      </w:r>
      <w:r>
        <w:rPr>
          <w:rFonts w:hint="eastAsia"/>
        </w:rPr>
        <w:br/>
      </w:r>
      <w:r>
        <w:rPr>
          <w:rFonts w:hint="eastAsia"/>
        </w:rPr>
        <w:t>　　第三节 再生资源发展历程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2025-2026年中国再生资源行业发展环境分析</w:t>
      </w:r>
      <w:r>
        <w:rPr>
          <w:rFonts w:hint="eastAsia"/>
        </w:rPr>
        <w:br/>
      </w:r>
      <w:r>
        <w:rPr>
          <w:rFonts w:hint="eastAsia"/>
        </w:rPr>
        <w:t>　　第一节 再生资源行业经济环境分析</w:t>
      </w:r>
      <w:r>
        <w:rPr>
          <w:rFonts w:hint="eastAsia"/>
        </w:rPr>
        <w:br/>
      </w:r>
      <w:r>
        <w:rPr>
          <w:rFonts w:hint="eastAsia"/>
        </w:rPr>
        <w:t>　　第二节 再生资源行业政策环境分析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一、再生资源行业政策影响分析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二、相关再生资源行业标准分析</w:t>
      </w:r>
      <w:r>
        <w:rPr>
          <w:rFonts w:hint="eastAsia"/>
        </w:rPr>
        <w:br/>
      </w:r>
      <w:r>
        <w:rPr>
          <w:rFonts w:hint="eastAsia"/>
        </w:rPr>
        <w:t>　　第三节 再生资源行业社会环境分析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2025-2026年再生资源行业技术发展现状及趋势分析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再生资源行业技术发展现状分析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国内外再生资源行业技术差异与原因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再生资源行业技术发展方向、趋势预测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提升再生资源行业技术能力策略建议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全球再生资源行业发展态势分析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全球再生资源市场发展现状分析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国外主要国家、地区再生资源市场现状</w:t>
      </w:r>
      <w:r>
        <w:rPr>
          <w:rFonts w:hint="eastAsia"/>
        </w:rPr>
        <w:br/>
      </w:r>
      <w:r>
        <w:rPr>
          <w:rFonts w:hint="eastAsia"/>
        </w:rPr>
        <w:t>　　第三节 全球再生资源行业发展趋势预测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中国再生资源行业发展调研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2020-2025年中国再生资源行业规模情况</w:t>
      </w:r>
      <w:r>
        <w:rPr>
          <w:rFonts w:hint="eastAsia"/>
        </w:rPr>
        <w:br/>
      </w:r>
      <w:r>
        <w:rPr>
          <w:rFonts w:hint="eastAsia"/>
        </w:rPr>
        <w:t>　　　　一、再生资源行业市场规模状况</w:t>
      </w:r>
      <w:r>
        <w:rPr>
          <w:rFonts w:hint="eastAsia"/>
        </w:rPr>
        <w:br/>
      </w:r>
      <w:r>
        <w:rPr>
          <w:rFonts w:hint="eastAsia"/>
        </w:rPr>
        <w:t>　　　　二、再生资源行业单位规模状况</w:t>
      </w:r>
      <w:r>
        <w:rPr>
          <w:rFonts w:hint="eastAsia"/>
        </w:rPr>
        <w:br/>
      </w:r>
      <w:r>
        <w:rPr>
          <w:rFonts w:hint="eastAsia"/>
        </w:rPr>
        <w:t>　　　　三、再生资源行业人员规模状况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2020-2025年中国再生资源行业财务能力分析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一、再生资源行业盈利能力分析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二、再生资源行业偿债能力分析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三、再生资源行业营运能力分析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四、再生资源行业发展能力分析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2025-2026年中国再生资源行业热点动态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2026年中国再生资源行业面临的挑战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中国再生资源行业重点地区市场调研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**地区再生资源发展现状及趋势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**地区再生资源发展现状及趋势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**地区再生资源发展现状及趋势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**地区再生资源发展现状及趋势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中国再生资源行业价格走势及影响因素分析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国内再生资源行业价格回顾</w:t>
      </w:r>
      <w:r>
        <w:rPr>
          <w:rFonts w:hint="eastAsia"/>
        </w:rPr>
        <w:br/>
      </w:r>
      <w:r>
        <w:rPr>
          <w:rFonts w:hint="eastAsia"/>
        </w:rPr>
        <w:t>　　第二节 国内再生资源行业价格走势预测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国内再生资源行业价格影响因素分析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中国再生资源行业客户调研</w:t>
      </w:r>
      <w:r>
        <w:rPr>
          <w:rFonts w:hint="eastAsia"/>
        </w:rPr>
        <w:br/>
      </w:r>
      <w:r>
        <w:rPr>
          <w:rFonts w:hint="eastAsia"/>
        </w:rPr>
        <w:t>　　　　一、再生资源行业客户偏好调查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二、客户对再生资源品牌的首要认知渠道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三、再生资源品牌忠诚度调查</w:t>
      </w:r>
      <w:r>
        <w:rPr>
          <w:rFonts w:hint="eastAsia"/>
        </w:rPr>
        <w:br/>
      </w:r>
      <w:r>
        <w:rPr>
          <w:rFonts w:hint="eastAsia"/>
        </w:rPr>
        <w:t>　　　　四、再生资源行业客户消费理念调研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中国再生资源行业重点企业发展调研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中国再生资源行业竞争格局分析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2025-2026年再生资源行业集中度分析</w:t>
      </w:r>
      <w:r>
        <w:rPr>
          <w:rFonts w:hint="eastAsia"/>
        </w:rPr>
        <w:br/>
      </w:r>
      <w:r>
        <w:rPr>
          <w:rFonts w:hint="eastAsia"/>
        </w:rPr>
        <w:t>　　　　一、再生资源市场集中度分析</w:t>
      </w:r>
      <w:r>
        <w:rPr>
          <w:rFonts w:hint="eastAsia"/>
        </w:rPr>
        <w:br/>
      </w:r>
      <w:r>
        <w:rPr>
          <w:rFonts w:hint="eastAsia"/>
        </w:rPr>
        <w:t>　　　　二、再生资源企业集中度分析</w:t>
      </w:r>
      <w:r>
        <w:rPr>
          <w:rFonts w:hint="eastAsia"/>
        </w:rPr>
        <w:br/>
      </w:r>
      <w:r>
        <w:rPr>
          <w:rFonts w:hint="eastAsia"/>
        </w:rPr>
        <w:t>　　第二节 2026年再生资源行业竞争格局分析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一、再生资源行业竞争策略分析</w:t>
      </w:r>
      <w:r>
        <w:rPr>
          <w:rFonts w:hint="eastAsia"/>
        </w:rPr>
        <w:br/>
      </w:r>
      <w:r>
        <w:rPr>
          <w:rFonts w:hint="eastAsia"/>
        </w:rPr>
        <w:t>　　　　二、再生资源行业竞争格局展望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三、我国再生资源市场竞争趋势</w:t>
      </w:r>
      <w:r>
        <w:rPr>
          <w:rFonts w:hint="eastAsia"/>
        </w:rPr>
        <w:br/>
      </w:r>
      <w:r>
        <w:rPr>
          <w:rFonts w:hint="eastAsia"/>
        </w:rPr>
        <w:t>　　第三节 再生资源行业兼并与重组整合分析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一、再生资源行业兼并与重组整合动态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二、再生资源行业兼并与重组整合发展趋势预测分析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再生资源行业投资风险及应对策略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再生资源行业SWOT模型分析</w:t>
      </w:r>
      <w:r>
        <w:rPr>
          <w:rFonts w:hint="eastAsia"/>
        </w:rPr>
        <w:br/>
      </w:r>
      <w:r>
        <w:rPr>
          <w:rFonts w:hint="eastAsia"/>
        </w:rPr>
        <w:t>　　　　一、再生资源行业优势分析</w:t>
      </w:r>
      <w:r>
        <w:rPr>
          <w:rFonts w:hint="eastAsia"/>
        </w:rPr>
        <w:br/>
      </w:r>
      <w:r>
        <w:rPr>
          <w:rFonts w:hint="eastAsia"/>
        </w:rPr>
        <w:t>　　　　二、再生资源行业劣势分析</w:t>
      </w:r>
      <w:r>
        <w:rPr>
          <w:rFonts w:hint="eastAsia"/>
        </w:rPr>
        <w:br/>
      </w:r>
      <w:r>
        <w:rPr>
          <w:rFonts w:hint="eastAsia"/>
        </w:rPr>
        <w:t>　　　　三、再生资源行业机会分析</w:t>
      </w:r>
      <w:r>
        <w:rPr>
          <w:rFonts w:hint="eastAsia"/>
        </w:rPr>
        <w:br/>
      </w:r>
      <w:r>
        <w:rPr>
          <w:rFonts w:hint="eastAsia"/>
        </w:rPr>
        <w:t>　　　　四、再生资源行业风险分析</w:t>
      </w:r>
      <w:r>
        <w:rPr>
          <w:rFonts w:hint="eastAsia"/>
        </w:rPr>
        <w:br/>
      </w:r>
      <w:r>
        <w:rPr>
          <w:rFonts w:hint="eastAsia"/>
        </w:rPr>
        <w:t>　　第二节 再生资源行业投资风险及控制策略分析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一、再生资源市场风险及控制策略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二、再生资源行业政策风险及控制策略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三、再生资源行业经营风险及控制策略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四、再生资源同业竞争风险及控制策略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五、再生资源行业其他风险及控制策略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2026-2032年中国再生资源市场预测及发展建议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2026-2032年中国再生资源市场预测分析</w:t>
      </w:r>
      <w:r>
        <w:rPr>
          <w:rFonts w:hint="eastAsia"/>
        </w:rPr>
        <w:br/>
      </w:r>
      <w:r>
        <w:rPr>
          <w:rFonts w:hint="eastAsia"/>
        </w:rPr>
        <w:t>　　　　一、中国再生资源市场前景分析</w:t>
      </w:r>
      <w:r>
        <w:rPr>
          <w:rFonts w:hint="eastAsia"/>
        </w:rPr>
        <w:br/>
      </w:r>
      <w:r>
        <w:rPr>
          <w:rFonts w:hint="eastAsia"/>
        </w:rPr>
        <w:t>　　　　二、中国再生资源发展趋势预测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2026-2032年中国再生资源企业发展策略建议</w:t>
      </w:r>
      <w:r>
        <w:rPr>
          <w:rFonts w:hint="eastAsia"/>
        </w:rPr>
        <w:br/>
      </w:r>
      <w:r>
        <w:rPr>
          <w:rFonts w:hint="eastAsia"/>
        </w:rPr>
        <w:t>　　　　一、再生资源企业融资策略</w:t>
      </w:r>
      <w:r>
        <w:rPr>
          <w:rFonts w:hint="eastAsia"/>
        </w:rPr>
        <w:br/>
      </w:r>
      <w:r>
        <w:rPr>
          <w:rFonts w:hint="eastAsia"/>
        </w:rPr>
        <w:t>　　　　二、再生资源企业人才策略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2026-2032年中国再生资源企业营销策略建议</w:t>
      </w:r>
      <w:r>
        <w:rPr>
          <w:rFonts w:hint="eastAsia"/>
        </w:rPr>
        <w:br/>
      </w:r>
      <w:r>
        <w:rPr>
          <w:rFonts w:hint="eastAsia"/>
        </w:rPr>
        <w:t>　　　　一、再生资源企业定位策略</w:t>
      </w:r>
      <w:r>
        <w:rPr>
          <w:rFonts w:hint="eastAsia"/>
        </w:rPr>
        <w:br/>
      </w:r>
      <w:r>
        <w:rPr>
          <w:rFonts w:hint="eastAsia"/>
        </w:rPr>
        <w:t>　　　　二、再生资源企业价格策略</w:t>
      </w:r>
      <w:r>
        <w:rPr>
          <w:rFonts w:hint="eastAsia"/>
        </w:rPr>
        <w:br/>
      </w:r>
      <w:r>
        <w:rPr>
          <w:rFonts w:hint="eastAsia"/>
        </w:rPr>
        <w:t>　　　　三、再生资源企业促销策略</w:t>
      </w:r>
      <w:r>
        <w:rPr>
          <w:rFonts w:hint="eastAsia"/>
        </w:rPr>
        <w:br/>
      </w:r>
      <w:r>
        <w:rPr>
          <w:rFonts w:hint="eastAsia"/>
        </w:rPr>
        <w:t>　　第四节 中智-林-：再生资源行业研究结论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再生资源行业历程</w:t>
      </w:r>
      <w:r>
        <w:rPr>
          <w:rFonts w:hint="eastAsia"/>
        </w:rPr>
        <w:br/>
      </w:r>
      <w:r>
        <w:rPr>
          <w:rFonts w:hint="eastAsia"/>
        </w:rPr>
        <w:t>　　图表 再生资源行业生命周期</w:t>
      </w:r>
      <w:r>
        <w:rPr>
          <w:rFonts w:hint="eastAsia"/>
        </w:rPr>
        <w:br/>
      </w:r>
      <w:r>
        <w:rPr>
          <w:rFonts w:hint="eastAsia"/>
        </w:rPr>
        <w:t>　　图表 再生资源行业产业链分析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2020-2025年再生资源行业市场容量统计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**地区再生资源行业市场需求情况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**地区再生资源行业市场需求情况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**地区再生资源行业市场需求情况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再生资源重点企业（一）基本信息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再生资源重点企业（一）经营情况分析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再生资源重点企业（一）盈利能力情况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再生资源重点企业（一）偿债能力情况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再生资源重点企业（一）运营能力情况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再生资源重点企业（一）成长能力情况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再生资源重点企业（二）基本信息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再生资源重点企业（二）经营情况分析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再生资源重点企业（二）盈利能力情况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再生资源重点企业（二）偿债能力情况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再生资源重点企业（二）运营能力情况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再生资源重点企业（二）成长能力情况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2026-2032年中国再生资源行业市场容量预测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2026-2032年中国再生资源行业市场规模预测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2026-2032年中国再生资源市场前景分析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2026-2032年中国再生资源行业发展趋势预测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7cc67746b456e" w:history="1">
        <w:r>
          <w:rPr>
            <w:rStyle w:val="Hyperlink"/>
          </w:rPr>
          <w:t>2026-2032年中国再生资源行业市场分析与发展趋势研究报告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7cc67746b456e" w:history="1">
        <w:r>
          <w:rPr>
            <w:rStyle w:val="Hyperlink"/>
          </w:rPr>
          <w:t>https://www.20087.com/6/69/ZaiShengZiYuanHangYeQianJingQuShi.html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5ef41dff94b8d" w:history="1">
      <w:r>
        <w:rPr>
          <w:rStyle w:val="Hyperlink"/>
        </w:rPr>
        <w:t>2026-2032年中国再生资源行业市场分析与发展趋势研究报告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aiShengZiYuanHangYeQianJingQuShi.html" TargetMode="External" Id="R4067cc67746b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aiShengZiYuanHangYeQianJingQuShi.html" TargetMode="External" Id="R46f5ef41dff9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2025-08-10T08:11:00Z</dcterms:created>
  <dcterms:modified xsi:type="dcterms:W3CDTF">2025-08-10T09:11:00Z</dcterms:modified>
  <dc:subject>2026-2032年中国再生资源行业市场分析与发展趋势研究报告</dc:subject>
  <dc:title>2026-2032年中国再生资源行业市场分析与发展趋势研究报告</dc:title>
  <cp:keywords>2026-2032年中国再生资源行业市场分析与发展趋势研究报告</cp:keywords>
  <dc:description>2026-2032年中国再生资源行业市场分析与发展趋势研究报告</dc:description>
</cp:coreProperties>
</file>