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eea5d2514fda" w:history="1">
              <w:r>
                <w:rPr>
                  <w:rStyle w:val="Hyperlink"/>
                </w:rPr>
                <w:t>2025-2031年中国发光二极管市场现状调研分析及发展趋势报告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eea5d2514fda" w:history="1">
              <w:r>
                <w:rPr>
                  <w:rStyle w:val="Hyperlink"/>
                </w:rPr>
                <w:t>2025-2031年中国发光二极管市场现状调研分析及发展趋势报告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eea5d2514fda" w:history="1">
                <w:r>
                  <w:rPr>
                    <w:rStyle w:val="Hyperlink"/>
                  </w:rPr>
                  <w:t>https://www.20087.com/M_QiTa/96/FaGuangErJiGuanChanYeXianZhuangYuFaZhanQianJing.html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发光二极管（LED）是新一代照明技术，近年来在照明、显示、信号指示等领域得到广泛应用。LED照明凭借其高能效、长寿命和环保特性，逐渐取代传统光源，成为主流照明解决方案。同时，随着Mini LED和Micro LED技术的成熟，LED在高分辨率显示和虚拟现实（VR）领域的应用潜力巨大。</w:t>
      </w:r>
      <w:r>
        <w:rPr>
          <w:rFonts w:hint="eastAsia"/>
        </w:rPr>
        <w:br/>
      </w:r>
      <w:r>
        <w:rPr>
          <w:rFonts w:hint="eastAsia"/>
        </w:rPr>
        <w:t>　　未来，LED技术将更加注重智能化和多功能性。通过集成无线通信和传感技术，LED照明系统将实现智能调光、颜色控制和环境感知，成为智能家居和智慧城市的重要组成部分。同时，LED在生物农业、医疗健康和艺术设计等领域的创新应用，将拓展其市场边界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eea5d2514fda" w:history="1">
        <w:r>
          <w:rPr>
            <w:rStyle w:val="Hyperlink"/>
          </w:rPr>
          <w:t>2025-2031年中国发光二极管市场现状调研分析及发展趋势报告</w:t>
        </w:r>
      </w:hyperlink>
      <w:r>
        <w:rPr>
          <w:rFonts w:hint="eastAsia"/>
        </w:rPr>
        <w:t>》通过详实的数据分析，全面解析了发光二极管行业的市场规模、需求动态及价格趋势，深入探讨了发光二极管产业链上下游的协同关系与竞争格局变化。报告对发光二极管细分市场进行精准划分，结合重点企业研究，揭示了品牌影响力与市场集中度的现状，为行业参与者提供了清晰的竞争态势洞察。同时，报告结合宏观经济环境、技术发展路径及消费者需求演变，科学预测了发光二极管行业的未来发展方向，并针对潜在风险提出了切实可行的应对策略。报告为发光二极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t>　　　　　　章 发光二极管行业国内外发展概述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一、国际发光二极管行业发展总体概况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1．2015年全球发光二极管行业发展概况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3．全球发光二极管行业发展趋势</w:t>
      </w:r>
      <w:r>
        <w:rPr>
          <w:rFonts w:hint="eastAsia"/>
        </w:rPr>
        <w:br/>
      </w:r>
      <w:r>
        <w:rPr>
          <w:rFonts w:hint="eastAsia"/>
        </w:rPr>
        <w:t>　　　　二、中国发光二极管行业发展概况</w:t>
      </w:r>
      <w:r>
        <w:rPr>
          <w:rFonts w:hint="eastAsia"/>
        </w:rPr>
        <w:br/>
      </w:r>
      <w:r>
        <w:rPr>
          <w:rFonts w:hint="eastAsia"/>
        </w:rPr>
        <w:t>　　　　　　1．2015年中国发光二极管行业发展概况</w:t>
      </w:r>
      <w:r>
        <w:rPr>
          <w:rFonts w:hint="eastAsia"/>
        </w:rPr>
        <w:br/>
      </w:r>
      <w:r>
        <w:rPr>
          <w:rFonts w:hint="eastAsia"/>
        </w:rPr>
        <w:t>　　　　　　2．中国发光二极管行业发展中存在的问题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四、发光二极管行业政策环境</w:t>
      </w:r>
      <w:r>
        <w:rPr>
          <w:rFonts w:hint="eastAsia"/>
        </w:rPr>
        <w:br/>
      </w:r>
      <w:r>
        <w:rPr>
          <w:rFonts w:hint="eastAsia"/>
        </w:rPr>
        <w:t>　　　　五、发光二极管行业技术环境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六、国内外经济形势对发光二极管行业发展环境的影响</w:t>
      </w:r>
      <w:r>
        <w:rPr>
          <w:rFonts w:hint="eastAsia"/>
        </w:rPr>
        <w:br/>
      </w:r>
      <w:r>
        <w:rPr>
          <w:rFonts w:hint="eastAsia"/>
        </w:rPr>
        <w:t>　　　　章 发光二极管行业市场分析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1．2024-2025年发光二极管行业市场规模及增速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2．发光二极管行业市场饱和度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3．国内外经济形势对发光二极管行业市场规模的影响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4．2025-2031年发光二极管行业市场规模及增速预测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1．发光二极管行业所处生命周期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2．技术变革与行业革新对发光二极管行业的影响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发光二极管行业生产分析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1．2020-2025年发光二极管行业生产总量及增速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2．2020-2025年发光二极管行业产能及增速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3．国内外经济形势对发光二极管行业生产的影响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4．2025-2031年发光二极管行业生产总量及增速预测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1．2020-2025年发光二极管行业市场容量及增速</w:t>
      </w:r>
      <w:r>
        <w:rPr>
          <w:rFonts w:hint="eastAsia"/>
        </w:rPr>
        <w:br/>
      </w:r>
      <w:r>
        <w:rPr>
          <w:rFonts w:hint="eastAsia"/>
        </w:rPr>
        <w:t>　　　　　　4．2025-2031年发光二极管行业市场容量及增速预测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1．发光二极管行业供需平衡现状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2．国内外经济形势对发光二极管行业供需平衡的影响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3．发光二极管行业供需平衡趋势预测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五、发光二极管行业进出口分析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发光二极管行业消费及竞争分析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一、中国发光二极管行业消费特征分析</w:t>
      </w:r>
      <w:r>
        <w:rPr>
          <w:rFonts w:hint="eastAsia"/>
        </w:rPr>
        <w:br/>
      </w:r>
      <w:r>
        <w:rPr>
          <w:rFonts w:hint="eastAsia"/>
        </w:rPr>
        <w:t>　　　　二、发光二极管行业消费者分析</w:t>
      </w:r>
      <w:r>
        <w:rPr>
          <w:rFonts w:hint="eastAsia"/>
        </w:rPr>
        <w:br/>
      </w:r>
      <w:r>
        <w:rPr>
          <w:rFonts w:hint="eastAsia"/>
        </w:rPr>
        <w:t>　　　　三、发光二极管市场竞争分析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四、发光二极管行业竞争关键因素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发光二极管下游行业分析</w:t>
      </w:r>
      <w:r>
        <w:rPr>
          <w:rFonts w:hint="eastAsia"/>
        </w:rPr>
        <w:br/>
      </w:r>
      <w:r>
        <w:rPr>
          <w:rFonts w:hint="eastAsia"/>
        </w:rPr>
        <w:t>　　　　一、发光二极管下游行业增长情况</w:t>
      </w:r>
      <w:r>
        <w:rPr>
          <w:rFonts w:hint="eastAsia"/>
        </w:rPr>
        <w:br/>
      </w:r>
      <w:r>
        <w:rPr>
          <w:rFonts w:hint="eastAsia"/>
        </w:rPr>
        <w:t>　　　　二、发光二极管下游行业区域分布情况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三、发光二极管下游行业发展预测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四、国内外经济形势对发光二极管下游行业的影响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一、2020-2025年发光二极管行业销售毛利率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二、2020-2025年发光二极管行业销售利润率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三、2020-2025年发光二极管行业总资产利润率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四、2020-2025年发光二极管行业净资产利润率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五、2020-2025年发光二极管行业产值利税率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六、2025-2031年发光二极管行业盈利能力预测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一、2020-2025年发光二极管行业销售收入增长分析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二、2020-2025年发光二极管行业总资产增长分析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三、2020-2025年发光二极管行业固定资产增长分析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四、2020-2025年发光二极管行业净资产增长分析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五、2020-2025年发光二极管行业利润增长分析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六、2025-2031年发光二极管行业增长预测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一、2020-2025年发光二极管行业资产负债率分析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二、2020-2025年发光二极管行业速动比率分析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三、2020-2025年发光二极管行业流动比率分析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四、2020-2025年发光二极管行业利息保障倍数分析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五、2025-2031年发光二极管行业偿债能力预测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一、2020-2025年发光二极管行业总资产周转率分析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二、2020-2025年发光二极管行业净资产周转率分析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三、2020-2025年发光二极管行业应收账款周转率分析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四、2020-2025年发光二极管行业存货周转率分析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五、2025-2031年发光二极管行业营运能力预测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中~智~林~－同方股份有限公司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发光二极管行业风险分析</w:t>
      </w:r>
      <w:r>
        <w:rPr>
          <w:rFonts w:hint="eastAsia"/>
        </w:rPr>
        <w:br/>
      </w:r>
      <w:r>
        <w:rPr>
          <w:rFonts w:hint="eastAsia"/>
        </w:rPr>
        <w:t>　　　　一、发光二极管行业环境风险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5．区域经济风险</w:t>
      </w:r>
      <w:r>
        <w:rPr>
          <w:rFonts w:hint="eastAsia"/>
        </w:rPr>
        <w:br/>
      </w:r>
      <w:r>
        <w:rPr>
          <w:rFonts w:hint="eastAsia"/>
        </w:rPr>
        <w:t>　　　　二、发光二极管行业产业链上下游风险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三、发光二极管行业政策风险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四、发光二极管行业市场风险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五、发光二极管行业其他风险分析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一、发光二极管行业趋势预测分析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二、发光二极管企业营销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三、发光二极管企业投资前景研究</w:t>
      </w:r>
      <w:r>
        <w:rPr>
          <w:rFonts w:hint="eastAsia"/>
        </w:rPr>
        <w:br/>
      </w:r>
      <w:r>
        <w:rPr>
          <w:rFonts w:hint="eastAsia"/>
        </w:rPr>
        <w:t>　　　　　　1．子行业投资前景研究</w:t>
      </w:r>
      <w:r>
        <w:rPr>
          <w:rFonts w:hint="eastAsia"/>
        </w:rPr>
        <w:br/>
      </w:r>
      <w:r>
        <w:rPr>
          <w:rFonts w:hint="eastAsia"/>
        </w:rPr>
        <w:t>　　　　　　2．区域投资前景研究</w:t>
      </w:r>
      <w:r>
        <w:rPr>
          <w:rFonts w:hint="eastAsia"/>
        </w:rPr>
        <w:br/>
      </w:r>
      <w:r>
        <w:rPr>
          <w:rFonts w:hint="eastAsia"/>
        </w:rPr>
        <w:t>　　　　　　3．产业链投资前景研究</w:t>
      </w:r>
      <w:r>
        <w:rPr>
          <w:rFonts w:hint="eastAsia"/>
        </w:rPr>
        <w:br/>
      </w:r>
      <w:r>
        <w:rPr>
          <w:rFonts w:hint="eastAsia"/>
        </w:rPr>
        <w:t>　　　　四、发光二极管企业应对当前经济形势策略建议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2020-2025年发光二极管行业生产总量</w:t>
      </w:r>
      <w:r>
        <w:rPr>
          <w:rFonts w:hint="eastAsia"/>
        </w:rPr>
        <w:br/>
      </w:r>
      <w:r>
        <w:rPr>
          <w:rFonts w:hint="eastAsia"/>
        </w:rPr>
        <w:t>　　图表 2020-2025年发光二极管行业产能</w:t>
      </w:r>
      <w:r>
        <w:rPr>
          <w:rFonts w:hint="eastAsia"/>
        </w:rPr>
        <w:br/>
      </w:r>
      <w:r>
        <w:rPr>
          <w:rFonts w:hint="eastAsia"/>
        </w:rPr>
        <w:t>　　图表 2025-2031年发光二极管行业生产总量预测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2020-2025年发光二极管行业市场容量</w:t>
      </w:r>
      <w:r>
        <w:rPr>
          <w:rFonts w:hint="eastAsia"/>
        </w:rPr>
        <w:br/>
      </w:r>
      <w:r>
        <w:rPr>
          <w:rFonts w:hint="eastAsia"/>
        </w:rPr>
        <w:t>　　图表 2025-2031年发光二极管行业市场容量预测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2020-2025年发光二极管行业销售毛利率</w:t>
      </w:r>
      <w:r>
        <w:rPr>
          <w:rFonts w:hint="eastAsia"/>
        </w:rPr>
        <w:br/>
      </w:r>
      <w:r>
        <w:rPr>
          <w:rFonts w:hint="eastAsia"/>
        </w:rPr>
        <w:t>　　图表 2020-2025年发光二极管行业销售利润率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2020-2025年发光二极管行业总资产利润率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2020-2025年发光二极管行业产值利税率</w:t>
      </w:r>
      <w:r>
        <w:rPr>
          <w:rFonts w:hint="eastAsia"/>
        </w:rPr>
        <w:br/>
      </w:r>
      <w:r>
        <w:rPr>
          <w:rFonts w:hint="eastAsia"/>
        </w:rPr>
        <w:t>　　图表 2025-2031年发光二极管行业盈利能力预测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2020-2025年发光二极管行业销售收入增长分析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2020-2025年发光二极管行业总资产增长分析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2020-2025年发光二极管行业固定资产增长分析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2020-2025年发光二极管行业净资产增长分析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2020-2025年发光二极管行业利润增长分析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2025-2031年发光二极管行业增长预测</w:t>
      </w:r>
      <w:r>
        <w:rPr>
          <w:rFonts w:hint="eastAsia"/>
        </w:rPr>
        <w:br/>
      </w:r>
      <w:r>
        <w:rPr>
          <w:rFonts w:hint="eastAsia"/>
        </w:rPr>
        <w:t>　　图表 2020-2025年发光二极管行业资产负债率分析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2020-2025年发光二极管行业速动比率分析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2020-2025年发光二极管行业利息保障倍数分析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2025-2031年发光二极管行业偿债能力预测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2020-2025年发光二极管行业总资产周转率分析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2020-2025年发光二极管行业应收账款周转率分析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2020-2025年发光二极管行业存货周转率分析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2025-2031年发光二极管行业营运能力预测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eea5d2514fda" w:history="1">
        <w:r>
          <w:rPr>
            <w:rStyle w:val="Hyperlink"/>
          </w:rPr>
          <w:t>2025-2031年中国发光二极管市场现状调研分析及发展趋势报告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eea5d2514fda" w:history="1">
        <w:r>
          <w:rPr>
            <w:rStyle w:val="Hyperlink"/>
          </w:rPr>
          <w:t>https://www.20087.com/M_QiTa/96/FaGuangErJiGuanChanYeXianZhuangYuFaZhanQianJing.html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3050e8d994b7c" w:history="1">
      <w:r>
        <w:rPr>
          <w:rStyle w:val="Hyperlink"/>
        </w:rPr>
        <w:t>2025-2031年中国发光二极管市场现状调研分析及发展趋势报告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FaGuangErJiGuanChanYeXianZhuangYuFaZhanQianJing.html" TargetMode="External" Id="R0bf8eea5d251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FaGuangErJiGuanChanYeXianZhuangYuFaZhanQianJing.html" TargetMode="External" Id="Rbcd3050e8d9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2025-05-09T06:16:00Z</dcterms:created>
  <dcterms:modified xsi:type="dcterms:W3CDTF">2025-05-09T07:16:00Z</dcterms:modified>
  <dc:subject>2025-2031年中国发光二极管市场现状调研分析及发展趋势报告</dc:subject>
  <dc:title>2025-2031年中国发光二极管市场现状调研分析及发展趋势报告</dc:title>
  <cp:keywords>2025-2031年中国发光二极管市场现状调研分析及发展趋势报告</cp:keywords>
  <dc:description>2025-2031年中国发光二极管市场现状调研分析及发展趋势报告</dc:description>
</cp:coreProperties>
</file>