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1b01692e648ba" w:history="1">
              <w:r>
                <w:rPr>
                  <w:rStyle w:val="Hyperlink"/>
                </w:rPr>
                <w:t>2025-2031年中国打击乐器市场深度调研与发展趋势分析报告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1b01692e648ba" w:history="1">
              <w:r>
                <w:rPr>
                  <w:rStyle w:val="Hyperlink"/>
                </w:rPr>
                <w:t>2025-2031年中国打击乐器市场深度调研与发展趋势分析报告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1b01692e648ba" w:history="1">
                <w:r>
                  <w:rPr>
                    <w:rStyle w:val="Hyperlink"/>
                  </w:rPr>
                  <w:t>https://www.20087.com/6/79/DaJiLeQiHangYeFaZhanQuShi.html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击乐器是一种历史悠久的音乐器材，近年来随着音乐文化的普及和技术的进步，打击乐器市场呈现多样化发展趋势。目前，打击乐器不仅在材质、音色上有更多的选择，还在演奏体验上有了显著提升。例如，电子打击乐器的出现让演奏者可以在不同的场合下进行表演，而不受场地限制。此外，随着教育和娱乐需求的增长，打击乐器的学习和使用人群也在不断扩大。</w:t>
      </w:r>
      <w:r>
        <w:rPr>
          <w:rFonts w:hint="eastAsia"/>
        </w:rPr>
        <w:br/>
      </w:r>
      <w:r>
        <w:rPr>
          <w:rFonts w:hint="eastAsia"/>
        </w:rPr>
        <w:t>　　未来，打击乐器的发展将更加注重个性化和数字化。一方面，随着消费者对个性化需求的增加，打击乐器将更加注重设计和定制化服务，以满足不同演奏风格和审美偏好。另一方面，随着数字技术的发展，打击乐器将更加智能化，比如通过软件模拟不同的音色和演奏效果，提高演奏者的创造力和表达力。此外，随着在线教育的兴起，打击乐器教学将更加注重线上互动和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1b01692e648ba" w:history="1">
        <w:r>
          <w:rPr>
            <w:rStyle w:val="Hyperlink"/>
          </w:rPr>
          <w:t>2025-2031年中国打击乐器市场深度调研与发展趋势分析报告</w:t>
        </w:r>
      </w:hyperlink>
      <w:r>
        <w:rPr>
          <w:rFonts w:hint="eastAsia"/>
        </w:rPr>
        <w:t>》通过详实的数据分析，全面解析了打击乐器行业的市场规模、需求动态及价格趋势，深入探讨了打击乐器产业链上下游的协同关系与竞争格局变化。报告对打击乐器细分市场进行精准划分，结合重点企业研究，揭示了品牌影响力与市场集中度的现状，为行业参与者提供了清晰的竞争态势洞察。同时，报告结合宏观经济环境、技术发展路径及消费者需求演变，科学预测了打击乐器行业的未来发展方向，并针对潜在风险提出了切实可行的应对策略。报告为打击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打击乐器行业基本概述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一、打击乐器行业研究背景</w:t>
      </w:r>
      <w:r>
        <w:rPr>
          <w:rFonts w:hint="eastAsia"/>
        </w:rPr>
        <w:br/>
      </w:r>
      <w:r>
        <w:rPr>
          <w:rFonts w:hint="eastAsia"/>
        </w:rPr>
        <w:t>　　　　二、打击乐器行业研究方法及依据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三、打击乐器行业研究基本前景概况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行业打击乐器品质及特点</w:t>
      </w:r>
      <w:r>
        <w:rPr>
          <w:rFonts w:hint="eastAsia"/>
        </w:rPr>
        <w:br/>
      </w:r>
      <w:r>
        <w:rPr>
          <w:rFonts w:hint="eastAsia"/>
        </w:rPr>
        <w:t>　　　　一、行业打击乐器品质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2025年中国打击乐器行业经济指标分析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一、赢利打击乐器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五、打击乐器风险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2025年中国打击乐器行业宏观环境分析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十三、社会消费品打击乐器总额</w:t>
      </w:r>
      <w:r>
        <w:rPr>
          <w:rFonts w:hint="eastAsia"/>
        </w:rPr>
        <w:br/>
      </w:r>
      <w:r>
        <w:rPr>
          <w:rFonts w:hint="eastAsia"/>
        </w:rPr>
        <w:t>　　　　十四、对外打击乐器&amp;进出口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打击乐器产业政策环境变化及影响分析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打击乐器产业社会环境变化及影响分析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2025年中国打击乐器所属行业运行态势分析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2020-2025年打击乐器行业市场运行状况分析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2025年中国打击乐器行业市场热点分析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2025年中国打击乐器行业市场存在的问题分析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2025-2031年中国打击乐器行业发展面临的新挑战分析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2020-2025年中国打击乐器所属行业监测数据分析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2020-2025年中国打击乐器所属行业规模分析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2025年中国打击乐器所属行业结构分析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二、打击乐器收入结构分析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2020-2025年中国打击乐器所属行业产值分析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二、工业打击乐器产值分析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2016年我国打击乐器（例如，鼓、木琴、铙、钹、响板、响葫芦））进口总额18390000美元，进口总额20602210美元；进口总额5612549美元。</w:t>
      </w:r>
      <w:r>
        <w:rPr>
          <w:rFonts w:hint="eastAsia"/>
        </w:rPr>
        <w:br/>
      </w:r>
      <w:r>
        <w:rPr>
          <w:rFonts w:hint="eastAsia"/>
        </w:rPr>
        <w:t>　　　　2020-2025年打击乐器（例如，鼓、木琴、铙、钹、响板、响葫芦）进口贸易总额走势图（单位：美元）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第四节 2020-2025年中国打击乐器所属行业成本费用分析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一、打击乐器成本统计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2020-2025年中国打击乐器所属行业盈利能力分析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中国打击乐器国内市场综述</w:t>
      </w:r>
      <w:r>
        <w:rPr>
          <w:rFonts w:hint="eastAsia"/>
        </w:rPr>
        <w:br/>
      </w:r>
      <w:r>
        <w:rPr>
          <w:rFonts w:hint="eastAsia"/>
        </w:rPr>
        <w:t>　　第一节 中国打击乐器产品产量分析及预测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一、打击乐器产业总体产能规模</w:t>
      </w:r>
      <w:r>
        <w:rPr>
          <w:rFonts w:hint="eastAsia"/>
        </w:rPr>
        <w:br/>
      </w:r>
      <w:r>
        <w:rPr>
          <w:rFonts w:hint="eastAsia"/>
        </w:rPr>
        <w:t>　　　　二、打击乐器生产区域分布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中国打击乐器市场需求分析及预测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一、中国打击乐器需求特点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2025-2031年中国打击乐器供需平衡预测</w:t>
      </w:r>
      <w:r>
        <w:rPr>
          <w:rFonts w:hint="eastAsia"/>
        </w:rPr>
        <w:br/>
      </w:r>
      <w:r>
        <w:rPr>
          <w:rFonts w:hint="eastAsia"/>
        </w:rPr>
        <w:t>　　第四节 中国打击乐器价格趋势分析</w:t>
      </w:r>
      <w:r>
        <w:rPr>
          <w:rFonts w:hint="eastAsia"/>
        </w:rPr>
        <w:br/>
      </w:r>
      <w:r>
        <w:rPr>
          <w:rFonts w:hint="eastAsia"/>
        </w:rPr>
        <w:t>　　　　一、中国打击乐器2020-2025年价格趋势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二、中国打击乐器当前市场价格及分析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三、影响打击乐器价格因素分析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四、2025-2031年中国打击乐器价格走势预测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2020-2025年中国打击乐器行业重点区域分析及前景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一、华北地区打击乐器产销情况</w:t>
      </w:r>
      <w:r>
        <w:rPr>
          <w:rFonts w:hint="eastAsia"/>
        </w:rPr>
        <w:br/>
      </w:r>
      <w:r>
        <w:rPr>
          <w:rFonts w:hint="eastAsia"/>
        </w:rPr>
        <w:t>　　　　二、华北地区打击乐器行业市场规模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三、华北地区打击乐器行业发展前景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一、华东地区打击乐器产销情况</w:t>
      </w:r>
      <w:r>
        <w:rPr>
          <w:rFonts w:hint="eastAsia"/>
        </w:rPr>
        <w:br/>
      </w:r>
      <w:r>
        <w:rPr>
          <w:rFonts w:hint="eastAsia"/>
        </w:rPr>
        <w:t>　　　　二、华东地区打击乐器行业市场规模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三、华东地区打击乐器行业发展前景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一、东北地区打击乐器产销情况</w:t>
      </w:r>
      <w:r>
        <w:rPr>
          <w:rFonts w:hint="eastAsia"/>
        </w:rPr>
        <w:br/>
      </w:r>
      <w:r>
        <w:rPr>
          <w:rFonts w:hint="eastAsia"/>
        </w:rPr>
        <w:t>　　　　二、东北地区打击乐器行业市场规模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三、东北地区打击乐器行业发展前景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一、华中地区打击乐器产销情况</w:t>
      </w:r>
      <w:r>
        <w:rPr>
          <w:rFonts w:hint="eastAsia"/>
        </w:rPr>
        <w:br/>
      </w:r>
      <w:r>
        <w:rPr>
          <w:rFonts w:hint="eastAsia"/>
        </w:rPr>
        <w:t>　　　　二、华中地区打击乐器行业市场规模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三、华中地区打击乐器行业发展前景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一、华南地区打击乐器产销情况</w:t>
      </w:r>
      <w:r>
        <w:rPr>
          <w:rFonts w:hint="eastAsia"/>
        </w:rPr>
        <w:br/>
      </w:r>
      <w:r>
        <w:rPr>
          <w:rFonts w:hint="eastAsia"/>
        </w:rPr>
        <w:t>　　　　二、华南地区打击乐器行业市场规模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三、华南地区打击乐器行业发展前景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一、西南地区打击乐器产销情况</w:t>
      </w:r>
      <w:r>
        <w:rPr>
          <w:rFonts w:hint="eastAsia"/>
        </w:rPr>
        <w:br/>
      </w:r>
      <w:r>
        <w:rPr>
          <w:rFonts w:hint="eastAsia"/>
        </w:rPr>
        <w:t>　　　　二、西南地区打击乐器行业市场规模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三、西南地区打击乐器行业发展前景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一、西北地区打击乐器产销情况</w:t>
      </w:r>
      <w:r>
        <w:rPr>
          <w:rFonts w:hint="eastAsia"/>
        </w:rPr>
        <w:br/>
      </w:r>
      <w:r>
        <w:rPr>
          <w:rFonts w:hint="eastAsia"/>
        </w:rPr>
        <w:t>　　　　二、西北地区打击乐器行业市场规模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三、西北地区打击乐器行业发展前景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打击乐器重点企业分析</w:t>
      </w:r>
      <w:r>
        <w:rPr>
          <w:rFonts w:hint="eastAsia"/>
        </w:rPr>
        <w:br/>
      </w:r>
      <w:r>
        <w:rPr>
          <w:rFonts w:hint="eastAsia"/>
        </w:rPr>
        <w:t>　　第一节 廊坊市臣芳乐器有限公司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永嘉欢源游乐设备有限公司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天津市凯兴乐器有限公司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艾特尔（天津）科技有限公司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汕头市澄海区星宇工艺玩具有限公司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天津卡迪乐器销售有限公司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中国打击乐器行业市场竞争分析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打击乐器行业市场竞争趋势分析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一、打击乐器行业竞争格局分析</w:t>
      </w:r>
      <w:r>
        <w:rPr>
          <w:rFonts w:hint="eastAsia"/>
        </w:rPr>
        <w:br/>
      </w:r>
      <w:r>
        <w:rPr>
          <w:rFonts w:hint="eastAsia"/>
        </w:rPr>
        <w:t>　　　　二、打击乐器典型企业竞争策略分析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三、打击乐器行业竞争趋势分析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中国打击乐器产业国际竞争力分析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中国打击乐器产业上下游环境分析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中国打击乐器产业环节分析</w:t>
      </w:r>
      <w:r>
        <w:rPr>
          <w:rFonts w:hint="eastAsia"/>
        </w:rPr>
        <w:br/>
      </w:r>
      <w:r>
        <w:rPr>
          <w:rFonts w:hint="eastAsia"/>
        </w:rPr>
        <w:t>　　第三节 中国打击乐器企业盈利模型研究分析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打击乐器企业世界竞争力比较优势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中国打击乐器企业竞争策略研究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一、供应打击乐器一体化战略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2025-2031年中国打击乐器行业发展趋势展望分析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2025-2031年中国打击乐器行业发展前景展望</w:t>
      </w:r>
      <w:r>
        <w:rPr>
          <w:rFonts w:hint="eastAsia"/>
        </w:rPr>
        <w:br/>
      </w:r>
      <w:r>
        <w:rPr>
          <w:rFonts w:hint="eastAsia"/>
        </w:rPr>
        <w:t>　　　　一、打击乐器行业市场蕴藏的商机探讨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二、“十四五”规划对打击乐器行业影响研究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2025-2031年中国打击乐器行业发展趋势分析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2025-2031年中国打击乐器行业运行状况预测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一、中国打击乐器行业工业总产值预测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二、中国打击乐器行业打击乐器收入预测</w:t>
      </w:r>
      <w:r>
        <w:rPr>
          <w:rFonts w:hint="eastAsia"/>
        </w:rPr>
        <w:br/>
      </w:r>
      <w:r>
        <w:rPr>
          <w:rFonts w:hint="eastAsia"/>
        </w:rPr>
        <w:t>　　　　三、中国打击乐器行业利润总额预测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四、中国打击乐器行业总资产预测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2025-2031年中国打击乐器行业投资风险分析及建议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2025-2031年中国打击乐器行业投资风险分析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2025-2031年中国打击乐器行业投资风险的防范和对策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中~智~林~－2025-2031年中国打击乐器行业投资策略分析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二、竞争打击乐器战略联盟的实施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2020-2025年我国打击乐器行业工业打击乐器产值增长趋势图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2020-2025年我国打击乐器行业打击乐器成本增长趋势图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2020-2025年我国打击乐器行业主要盈利指标增长趋势图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2020-2025年打击乐器行业市场供给</w:t>
      </w:r>
      <w:r>
        <w:rPr>
          <w:rFonts w:hint="eastAsia"/>
        </w:rPr>
        <w:br/>
      </w:r>
      <w:r>
        <w:rPr>
          <w:rFonts w:hint="eastAsia"/>
        </w:rPr>
        <w:t>　　图表 2020-2025年打击乐器行业市场需求</w:t>
      </w:r>
      <w:r>
        <w:rPr>
          <w:rFonts w:hint="eastAsia"/>
        </w:rPr>
        <w:br/>
      </w:r>
      <w:r>
        <w:rPr>
          <w:rFonts w:hint="eastAsia"/>
        </w:rPr>
        <w:t>　　图表 2020-2025年打击乐器行业市场规模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1b01692e648ba" w:history="1">
        <w:r>
          <w:rPr>
            <w:rStyle w:val="Hyperlink"/>
          </w:rPr>
          <w:t>2025-2031年中国打击乐器市场深度调研与发展趋势分析报告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1b01692e648ba" w:history="1">
        <w:r>
          <w:rPr>
            <w:rStyle w:val="Hyperlink"/>
          </w:rPr>
          <w:t>https://www.20087.com/6/79/DaJiLeQiHangYeFaZhanQuShi.html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热点：打击乐器的特点、打击乐器种类名称图片大全、最好听的乐器、打击乐器大全名称及图片、摩擦的声音像什么乐器、打击乐器演奏活动的材料包括、打击乐乐器效果、打击乐器演奏活动中,适用于主要声部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8bd2bdc88470d" w:history="1">
      <w:r>
        <w:rPr>
          <w:rStyle w:val="Hyperlink"/>
        </w:rPr>
        <w:t>2025-2031年中国打击乐器市场深度调研与发展趋势分析报告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aJiLeQiHangYeFaZhanQuShi.html" TargetMode="External" Id="R9411b01692e6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aJiLeQiHangYeFaZhanQuShi.html" TargetMode="External" Id="R9018bd2bdc88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2025-04-06T04:19:00Z</dcterms:created>
  <dcterms:modified xsi:type="dcterms:W3CDTF">2025-04-06T05:19:00Z</dcterms:modified>
  <dc:subject>2025-2031年中国打击乐器市场深度调研与发展趋势分析报告</dc:subject>
  <dc:title>2025-2031年中国打击乐器市场深度调研与发展趋势分析报告</dc:title>
  <cp:keywords>2025-2031年中国打击乐器市场深度调研与发展趋势分析报告</cp:keywords>
  <dc:description>2025-2031年中国打击乐器市场深度调研与发展趋势分析报告</dc:description>
</cp:coreProperties>
</file>