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48edddfbd4bec" w:history="1">
              <w:r>
                <w:rPr>
                  <w:rStyle w:val="Hyperlink"/>
                </w:rPr>
                <w:t>中国科技成果转化服务行业发展分析与前景趋势报告（2025-2031年）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48edddfbd4bec" w:history="1">
              <w:r>
                <w:rPr>
                  <w:rStyle w:val="Hyperlink"/>
                </w:rPr>
                <w:t>中国科技成果转化服务行业发展分析与前景趋势报告（2025-2031年）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48edddfbd4bec" w:history="1">
                <w:r>
                  <w:rPr>
                    <w:rStyle w:val="Hyperlink"/>
                  </w:rPr>
                  <w:t>https://www.20087.com/6/79/KeJiChengGuoZhuanHuaFuWuFaZhanQuShiFenXi.html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服务作为连接科研成果与市场应用的桥梁，近年来在政策支持和市场需求的双重推动下蓬勃发展。专业化的科技成果转化机构和平台，如技术转移中心和孵化器，提供了从知识产权保护、技术研发、产品化到市场推广的全方位服务。同时，资本市场的活跃，如风险投资和天使基金的介入，为科技成果的商业化提供了充足的资金支持。</w:t>
      </w:r>
      <w:r>
        <w:rPr>
          <w:rFonts w:hint="eastAsia"/>
        </w:rPr>
        <w:br/>
      </w:r>
      <w:r>
        <w:rPr>
          <w:rFonts w:hint="eastAsia"/>
        </w:rPr>
        <w:t>　　未来，科技成果转化服务将更加注重专业化和国际化。随着行业细分市场的深化，科技成果转化服务将针对不同领域，如生物医药、新能源、人工智能等，提供更加精准和定制化的解决方案。同时，国际合作的加强，如跨国技术转移和国际研发合作，将推动科技成果在全球范围内的共享和应用，促进创新资源的优化配置。此外，数字化平台的建设，如在线技术交易平台和虚拟孵化器，将打破地域限制，提高科技成果转化的效率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48edddfbd4bec" w:history="1">
        <w:r>
          <w:rPr>
            <w:rStyle w:val="Hyperlink"/>
          </w:rPr>
          <w:t>中国科技成果转化服务行业发展分析与前景趋势报告（2025-2031年）</w:t>
        </w:r>
      </w:hyperlink>
      <w:r>
        <w:rPr>
          <w:rFonts w:hint="eastAsia"/>
        </w:rPr>
        <w:t>》基于国家统计局及科技成果转化服务行业协会的权威数据，全面调研了科技成果转化服务行业的市场规模、市场需求、产业链结构及价格变动，并对科技成果转化服务细分市场进行了深入分析。报告详细剖析了科技成果转化服务市场竞争格局，重点关注品牌影响力及重点企业的运营表现，同时科学预测了科技成果转化服务市场前景与发展趋势，识别了行业潜在的风险与机遇。通过专业、科学的研究方法，报告为科技成果转化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科技成果转化服务产业概述</w:t>
      </w:r>
      <w:r>
        <w:rPr>
          <w:rFonts w:hint="eastAsia"/>
        </w:rPr>
        <w:br/>
      </w:r>
      <w:r>
        <w:rPr>
          <w:rFonts w:hint="eastAsia"/>
        </w:rPr>
        <w:t>　　第一节 科技成果转化服务定义</w:t>
      </w:r>
      <w:r>
        <w:rPr>
          <w:rFonts w:hint="eastAsia"/>
        </w:rPr>
        <w:br/>
      </w:r>
      <w:r>
        <w:rPr>
          <w:rFonts w:hint="eastAsia"/>
        </w:rPr>
        <w:t>　　第二节 科技成果转化服务行业特点</w:t>
      </w:r>
      <w:r>
        <w:rPr>
          <w:rFonts w:hint="eastAsia"/>
        </w:rPr>
        <w:br/>
      </w:r>
      <w:r>
        <w:rPr>
          <w:rFonts w:hint="eastAsia"/>
        </w:rPr>
        <w:t>　　第三节 科技成果转化服务发展历程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2024-2025年中国科技成果转化服务行业运行环境分析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科技成果转化服务行业经济环境分析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科技成果转化服务产业政策环境分析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二、科技成果转化服务行业主要法规政策</w:t>
      </w:r>
      <w:r>
        <w:rPr>
          <w:rFonts w:hint="eastAsia"/>
        </w:rPr>
        <w:br/>
      </w:r>
      <w:r>
        <w:rPr>
          <w:rFonts w:hint="eastAsia"/>
        </w:rPr>
        <w:t>　　第三节 科技成果转化服务产业社会环境分析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2024-2025年全球科技成果转化服务行业发展态势分析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全球科技成果转化服务市场发展现状分析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全球主要国家、地区科技成果转化服务市场现状</w:t>
      </w:r>
      <w:r>
        <w:rPr>
          <w:rFonts w:hint="eastAsia"/>
        </w:rPr>
        <w:br/>
      </w:r>
      <w:r>
        <w:rPr>
          <w:rFonts w:hint="eastAsia"/>
        </w:rPr>
        <w:t>　　第三节 全球科技成果转化服务行业发展趋势预测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中国科技成果转化服务行业发展调研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2024-2025年中国科技成果转化服务行业热点动态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2024-2025年中国科技成果转化服务行业面临的挑战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中国科技成果转化服务行业重点地区市场调研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2025年科技成果转化服务行业集中度分析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三、我国科技成果转化服务市场竞争趋势</w:t>
      </w:r>
      <w:r>
        <w:rPr>
          <w:rFonts w:hint="eastAsia"/>
        </w:rPr>
        <w:br/>
      </w:r>
      <w:r>
        <w:rPr>
          <w:rFonts w:hint="eastAsia"/>
        </w:rPr>
        <w:t>　　第三节 科技成果转化服务行业兼并与重组整合分析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科技成果转化服务行业SWOT模型分析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2025-2031年中国科技成果转化服务市场预测及发展建议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2025-2031年中国科技成果转化服务市场预测分析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二、中国科技成果转化服务发展趋势预测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2025-2031年中国科技成果转化服务企业发展策略建议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一、科技成果转化服务企业融资策略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2025-2031年中国科技成果转化服务企业营销策略建议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一、科技成果转化服务企业定位策略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二、科技成果转化服务企业价格策略</w:t>
      </w:r>
      <w:r>
        <w:rPr>
          <w:rFonts w:hint="eastAsia"/>
        </w:rPr>
        <w:br/>
      </w:r>
      <w:r>
        <w:rPr>
          <w:rFonts w:hint="eastAsia"/>
        </w:rPr>
        <w:t>　　　　三、科技成果转化服务企业促销策略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[⋅中⋅智⋅林]科技成果转化服务行业研究结论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科技成果转化服务行业历程</w:t>
      </w:r>
      <w:r>
        <w:rPr>
          <w:rFonts w:hint="eastAsia"/>
        </w:rPr>
        <w:br/>
      </w:r>
      <w:r>
        <w:rPr>
          <w:rFonts w:hint="eastAsia"/>
        </w:rPr>
        <w:t>　　图表 科技成果转化服务行业生命周期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2019-2024年科技成果转化服务行业市场容量统计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48edddfbd4bec" w:history="1">
        <w:r>
          <w:rPr>
            <w:rStyle w:val="Hyperlink"/>
          </w:rPr>
          <w:t>中国科技成果转化服务行业发展分析与前景趋势报告（2025-2031年）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48edddfbd4bec" w:history="1">
        <w:r>
          <w:rPr>
            <w:rStyle w:val="Hyperlink"/>
          </w:rPr>
          <w:t>https://www.20087.com/6/79/KeJiChengGuoZhuanHuaFuWuFaZhanQuShiFenXi.html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促进科技成果转化的建议、科技成果转化服务业、专利转化成果的几种方式、科技成果转化服务中心是什么单位、科技成果转化技术服务、科技成果转化服务中心待遇、科技成果转化服务中心、科技成果转化服务业有哪些、科技成果转化服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2bc79fc6478c" w:history="1">
      <w:r>
        <w:rPr>
          <w:rStyle w:val="Hyperlink"/>
        </w:rPr>
        <w:t>中国科技成果转化服务行业发展分析与前景趋势报告（2025-2031年）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eJiChengGuoZhuanHuaFuWuFaZhanQuShiFenXi.html" TargetMode="External" Id="R6f348edddfbd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eJiChengGuoZhuanHuaFuWuFaZhanQuShiFenXi.html" TargetMode="External" Id="R2d892bc79fc6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2025-01-20T06:15:00Z</dcterms:created>
  <dcterms:modified xsi:type="dcterms:W3CDTF">2025-01-20T07:15:00Z</dcterms:modified>
  <dc:subject>中国科技成果转化服务行业发展分析与前景趋势报告（2025-2031年）</dc:subject>
  <dc:title>中国科技成果转化服务行业发展分析与前景趋势报告（2025-2031年）</dc:title>
  <cp:keywords>中国科技成果转化服务行业发展分析与前景趋势报告（2025-2031年）</cp:keywords>
  <dc:description>中国科技成果转化服务行业发展分析与前景趋势报告（2025-2031年）</dc:description>
</cp:coreProperties>
</file>