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c92ca6f1947b8" w:history="1">
              <w:r>
                <w:rPr>
                  <w:rStyle w:val="Hyperlink"/>
                </w:rPr>
                <w:t>2026-2032年中国视听制作服务行业现状调研分析与市场前景预测报告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c92ca6f1947b8" w:history="1">
              <w:r>
                <w:rPr>
                  <w:rStyle w:val="Hyperlink"/>
                </w:rPr>
                <w:t>2026-2032年中国视听制作服务行业现状调研分析与市场前景预测报告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c92ca6f1947b8" w:history="1">
                <w:r>
                  <w:rPr>
                    <w:rStyle w:val="Hyperlink"/>
                  </w:rPr>
                  <w:t>https://www.20087.com/6/39/ShiTingZhiZuoFuWuShiChangQianJingYuCe.html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听制作服务涵盖影视拍摄、后期剪辑、特效合成、声音设计、直播转播及新媒体内容创作等多个环节，正处于技术迭代与业态重构并行的关键阶段。4K/8K超高清、HDR、沉浸式音频等技术标准逐步普及，推动制作水准全面提升；虚拟制片、LED墙拍摄、AI辅助剪辑等创新工具显著提升制作效率与创意自由度。与此同时，短视频、直播电商、企业宣传片及元宇宙内容需求激增，促使视听制作服务从传统影视向泛内容领域快速延伸。然而，行业内部呈现高度碎片化特征，大量中小型工作室缺乏标准化流程与IP运营能力，陷入低价竞争；高端人才（如虚拟制片工程师、空间音频设计师）供给不足，制约技术红利释放。此外，版权保护机制滞后与客户预算压缩，也对服务价值变现构成挑战。</w:t>
      </w:r>
      <w:r>
        <w:rPr>
          <w:rFonts w:hint="eastAsia"/>
        </w:rPr>
        <w:br/>
      </w:r>
      <w:r>
        <w:rPr>
          <w:rFonts w:hint="eastAsia"/>
        </w:rPr>
        <w:t>　　未来，视听制作服务将加速向智能化、云端化与IP化方向演进。生成式人工智能将在脚本辅助、自动字幕、智能调色、虚拟角色生成等环节深度渗透，重构传统工作流，使创作者更聚焦于核心创意表达。基于云原生架构的协同制作平台将实现多地团队实时审片、版本管理与资产共享，打破物理空间限制。在商业模式上，具备垂直行业理解力的服务商将脱颖而出，如专注医疗可视化、工业仿真视频、教育情景剧等细分赛道，提供“内容+策略+分发”一体化解决方案。同时，随着AIGC版权规则明晰与区块链确权技术应用，原创视听资产的价值将得到更好保障。长远看，视听制作服务不仅是技术执行环节，更将成为品牌叙事、用户情感连接与数字资产构建的战略支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3c92ca6f1947b8" w:history="1">
        <w:r>
          <w:rPr>
            <w:rStyle w:val="Hyperlink"/>
          </w:rPr>
          <w:t>2026-2032年中国视听制作服务行业现状调研分析与市场前景预测报告</w:t>
        </w:r>
      </w:hyperlink>
      <w:r>
        <w:rPr>
          <w:rFonts w:hint="eastAsia"/>
        </w:rPr>
        <w:t>》对视听制作服务产业链进行了全面分析，深入探讨了视听制作服务市场规模与需求，解读了当前价格动态。视听制作服务报告客观呈现了视听制作服务行业现状，并对视听制作服务市场前景及发展趋势进行了科学预测。同时，聚焦于视听制作服务重点企业，深入剖析了视听制作服务市场竞争态势、集中度及品牌影响力，进一步细分了市场领域，揭示了视听制作服务各细分领域的增长潜力。视听制作服务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视听制作服务产业概述</w:t>
      </w:r>
      <w:r>
        <w:rPr>
          <w:rFonts w:hint="eastAsia"/>
        </w:rPr>
        <w:br/>
      </w:r>
      <w:r>
        <w:rPr>
          <w:rFonts w:hint="eastAsia"/>
        </w:rPr>
        <w:t>　　第一节 视听制作服务定义</w:t>
      </w:r>
      <w:r>
        <w:rPr>
          <w:rFonts w:hint="eastAsia"/>
        </w:rPr>
        <w:br/>
      </w:r>
      <w:r>
        <w:rPr>
          <w:rFonts w:hint="eastAsia"/>
        </w:rPr>
        <w:t>　　第二节 视听制作服务行业特点</w:t>
      </w:r>
      <w:r>
        <w:rPr>
          <w:rFonts w:hint="eastAsia"/>
        </w:rPr>
        <w:br/>
      </w:r>
      <w:r>
        <w:rPr>
          <w:rFonts w:hint="eastAsia"/>
        </w:rPr>
        <w:t>　　第三节 视听制作服务发展历程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中国视听制作服务行业运行环境分析</w:t>
      </w:r>
      <w:r>
        <w:rPr>
          <w:rFonts w:hint="eastAsia"/>
        </w:rPr>
        <w:br/>
      </w:r>
      <w:r>
        <w:rPr>
          <w:rFonts w:hint="eastAsia"/>
        </w:rPr>
        <w:t>　　第一节 视听制作服务运行经济环境分析</w:t>
      </w:r>
      <w:r>
        <w:rPr>
          <w:rFonts w:hint="eastAsia"/>
        </w:rPr>
        <w:br/>
      </w:r>
      <w:r>
        <w:rPr>
          <w:rFonts w:hint="eastAsia"/>
        </w:rPr>
        <w:t>　　第二节 视听制作服务产业政策环境分析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一、视听制作服务行业监管体制</w:t>
      </w:r>
      <w:r>
        <w:rPr>
          <w:rFonts w:hint="eastAsia"/>
        </w:rPr>
        <w:br/>
      </w:r>
      <w:r>
        <w:rPr>
          <w:rFonts w:hint="eastAsia"/>
        </w:rPr>
        <w:t>　　　　二、视听制作服务行业主要法规政策</w:t>
      </w:r>
      <w:r>
        <w:rPr>
          <w:rFonts w:hint="eastAsia"/>
        </w:rPr>
        <w:br/>
      </w:r>
      <w:r>
        <w:rPr>
          <w:rFonts w:hint="eastAsia"/>
        </w:rPr>
        <w:t>　　第三节 视听制作服务产业社会环境分析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2025-2026年视听制作服务行业技术发展现状及趋势分析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视听制作服务行业技术发展现状分析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国内外视听制作服务行业技术差距分析及差距形成的主要原因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视听制作服务行业技术发展方向、趋势预测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提升视听制作服务行业技术能力策略建议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全球视听制作服务行业发展态势分析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全球视听制作服务市场发展现状分析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国外主要国家、地区视听制作服务市场现状</w:t>
      </w:r>
      <w:r>
        <w:rPr>
          <w:rFonts w:hint="eastAsia"/>
        </w:rPr>
        <w:br/>
      </w:r>
      <w:r>
        <w:rPr>
          <w:rFonts w:hint="eastAsia"/>
        </w:rPr>
        <w:t>　　第三节 全球视听制作服务行业发展趋势预测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中国视听制作服务行业发展调研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2020-2025年中国视听制作服务行业规模情况</w:t>
      </w:r>
      <w:r>
        <w:rPr>
          <w:rFonts w:hint="eastAsia"/>
        </w:rPr>
        <w:br/>
      </w:r>
      <w:r>
        <w:rPr>
          <w:rFonts w:hint="eastAsia"/>
        </w:rPr>
        <w:t>　　　　一、视听制作服务行业市场规模状况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二、视听制作服务行业单位规模状况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三、视听制作服务行业人员规模状况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2020-2025年中国视听制作服务行业财务能力分析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一、视听制作服务行业盈利能力分析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二、视听制作服务行业偿债能力分析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三、视听制作服务行业营运能力分析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四、视听制作服务行业发展能力分析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2025-2026年中国视听制作服务行业热点动态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2026年中国视听制作服务行业面临的挑战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中国视听制作服务行业重点地区市场调研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**地区视听制作服务发展现状及趋势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**地区视听制作服务发展现状及趋势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**地区视听制作服务发展现状及趋势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**地区视听制作服务发展现状及趋势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中国视听制作服务行业价格走势及影响因素分析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国内视听制作服务行业价格回顾</w:t>
      </w:r>
      <w:r>
        <w:rPr>
          <w:rFonts w:hint="eastAsia"/>
        </w:rPr>
        <w:br/>
      </w:r>
      <w:r>
        <w:rPr>
          <w:rFonts w:hint="eastAsia"/>
        </w:rPr>
        <w:t>　　第二节 国内视听制作服务行业价格走势预测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国内视听制作服务行业价格影响因素分析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中国视听制作服务行业客户调研</w:t>
      </w:r>
      <w:r>
        <w:rPr>
          <w:rFonts w:hint="eastAsia"/>
        </w:rPr>
        <w:br/>
      </w:r>
      <w:r>
        <w:rPr>
          <w:rFonts w:hint="eastAsia"/>
        </w:rPr>
        <w:t>　　　　一、视听制作服务行业客户偏好调查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二、客户对视听制作服务品牌的首要认知渠道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三、视听制作服务品牌忠诚度调查</w:t>
      </w:r>
      <w:r>
        <w:rPr>
          <w:rFonts w:hint="eastAsia"/>
        </w:rPr>
        <w:br/>
      </w:r>
      <w:r>
        <w:rPr>
          <w:rFonts w:hint="eastAsia"/>
        </w:rPr>
        <w:t>　　　　四、视听制作服务行业客户消费理念调研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中国视听制作服务行业重点企业发展调研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中国视听制作服务行业竞争格局分析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2025-2026年视听制作服务行业集中度分析</w:t>
      </w:r>
      <w:r>
        <w:rPr>
          <w:rFonts w:hint="eastAsia"/>
        </w:rPr>
        <w:br/>
      </w:r>
      <w:r>
        <w:rPr>
          <w:rFonts w:hint="eastAsia"/>
        </w:rPr>
        <w:t>　　　　一、视听制作服务市场集中度分析</w:t>
      </w:r>
      <w:r>
        <w:rPr>
          <w:rFonts w:hint="eastAsia"/>
        </w:rPr>
        <w:br/>
      </w:r>
      <w:r>
        <w:rPr>
          <w:rFonts w:hint="eastAsia"/>
        </w:rPr>
        <w:t>　　　　二、视听制作服务企业集中度分析</w:t>
      </w:r>
      <w:r>
        <w:rPr>
          <w:rFonts w:hint="eastAsia"/>
        </w:rPr>
        <w:br/>
      </w:r>
      <w:r>
        <w:rPr>
          <w:rFonts w:hint="eastAsia"/>
        </w:rPr>
        <w:t>　　第二节 2026年视听制作服务行业竞争格局分析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一、视听制作服务行业竞争策略分析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二、视听制作服务行业竞争格局展望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三、我国视听制作服务市场竞争趋势</w:t>
      </w:r>
      <w:r>
        <w:rPr>
          <w:rFonts w:hint="eastAsia"/>
        </w:rPr>
        <w:br/>
      </w:r>
      <w:r>
        <w:rPr>
          <w:rFonts w:hint="eastAsia"/>
        </w:rPr>
        <w:t>　　第三节 视听制作服务行业兼并与重组整合分析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一、视听制作服务行业兼并与重组整合动态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二、视听制作服务行业兼并与重组整合发展趋势预测分析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视听制作服务行业投资风险及应对策略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视听制作服务行业SWOT模型分析</w:t>
      </w:r>
      <w:r>
        <w:rPr>
          <w:rFonts w:hint="eastAsia"/>
        </w:rPr>
        <w:br/>
      </w:r>
      <w:r>
        <w:rPr>
          <w:rFonts w:hint="eastAsia"/>
        </w:rPr>
        <w:t>　　　　一、视听制作服务行业优势分析</w:t>
      </w:r>
      <w:r>
        <w:rPr>
          <w:rFonts w:hint="eastAsia"/>
        </w:rPr>
        <w:br/>
      </w:r>
      <w:r>
        <w:rPr>
          <w:rFonts w:hint="eastAsia"/>
        </w:rPr>
        <w:t>　　　　二、视听制作服务行业劣势分析</w:t>
      </w:r>
      <w:r>
        <w:rPr>
          <w:rFonts w:hint="eastAsia"/>
        </w:rPr>
        <w:br/>
      </w:r>
      <w:r>
        <w:rPr>
          <w:rFonts w:hint="eastAsia"/>
        </w:rPr>
        <w:t>　　　　三、视听制作服务行业机会分析</w:t>
      </w:r>
      <w:r>
        <w:rPr>
          <w:rFonts w:hint="eastAsia"/>
        </w:rPr>
        <w:br/>
      </w:r>
      <w:r>
        <w:rPr>
          <w:rFonts w:hint="eastAsia"/>
        </w:rPr>
        <w:t>　　　　四、视听制作服务行业风险分析</w:t>
      </w:r>
      <w:r>
        <w:rPr>
          <w:rFonts w:hint="eastAsia"/>
        </w:rPr>
        <w:br/>
      </w:r>
      <w:r>
        <w:rPr>
          <w:rFonts w:hint="eastAsia"/>
        </w:rPr>
        <w:t>　　第二节 视听制作服务行业投资风险及控制策略分析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一、视听制作服务市场风险及控制策略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二、视听制作服务行业政策风险及控制策略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三、视听制作服务行业经营风险及控制策略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四、视听制作服务同业竞争风险及控制策略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五、视听制作服务行业其他风险及控制策略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2026-2032年中国视听制作服务市场预测及发展建议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2026-2032年中国视听制作服务市场预测分析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一、中国视听制作服务市场前景分析</w:t>
      </w:r>
      <w:r>
        <w:rPr>
          <w:rFonts w:hint="eastAsia"/>
        </w:rPr>
        <w:br/>
      </w:r>
      <w:r>
        <w:rPr>
          <w:rFonts w:hint="eastAsia"/>
        </w:rPr>
        <w:t>　　　　二、中国视听制作服务发展趋势预测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2026-2032年中国视听制作服务企业发展策略建议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一、视听制作服务企业融资策略</w:t>
      </w:r>
      <w:r>
        <w:rPr>
          <w:rFonts w:hint="eastAsia"/>
        </w:rPr>
        <w:br/>
      </w:r>
      <w:r>
        <w:rPr>
          <w:rFonts w:hint="eastAsia"/>
        </w:rPr>
        <w:t>　　　　二、视听制作服务企业人才策略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2026-2032年中国视听制作服务企业营销策略建议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一、视听制作服务企业定位策略</w:t>
      </w:r>
      <w:r>
        <w:rPr>
          <w:rFonts w:hint="eastAsia"/>
        </w:rPr>
        <w:br/>
      </w:r>
      <w:r>
        <w:rPr>
          <w:rFonts w:hint="eastAsia"/>
        </w:rPr>
        <w:t>　　　　二、视听制作服务企业价格策略</w:t>
      </w:r>
      <w:r>
        <w:rPr>
          <w:rFonts w:hint="eastAsia"/>
        </w:rPr>
        <w:br/>
      </w:r>
      <w:r>
        <w:rPr>
          <w:rFonts w:hint="eastAsia"/>
        </w:rPr>
        <w:t>　　　　三、视听制作服务企业促销策略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中~智~林~－视听制作服务行业研究结论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视听制作服务行业历程</w:t>
      </w:r>
      <w:r>
        <w:rPr>
          <w:rFonts w:hint="eastAsia"/>
        </w:rPr>
        <w:br/>
      </w:r>
      <w:r>
        <w:rPr>
          <w:rFonts w:hint="eastAsia"/>
        </w:rPr>
        <w:t>　　图表 视听制作服务行业生命周期</w:t>
      </w:r>
      <w:r>
        <w:rPr>
          <w:rFonts w:hint="eastAsia"/>
        </w:rPr>
        <w:br/>
      </w:r>
      <w:r>
        <w:rPr>
          <w:rFonts w:hint="eastAsia"/>
        </w:rPr>
        <w:t>　　图表 视听制作服务行业产业链分析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2020-2025年视听制作服务行业市场容量统计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2020-2025年中国视听制作服务行业经营效益分析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**地区视听制作服务市场规模及增长情况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**地区视听制作服务行业市场需求情况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**地区视听制作服务市场规模及增长情况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**地区视听制作服务行业市场需求情况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**地区视听制作服务市场规模及增长情况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**地区视听制作服务行业市场需求情况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视听制作服务重点企业（一）基本信息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视听制作服务重点企业（一）经营情况分析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视听制作服务重点企业（一）盈利能力情况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视听制作服务重点企业（一）偿债能力情况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视听制作服务重点企业（一）运营能力情况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视听制作服务重点企业（一）成长能力情况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视听制作服务重点企业（二）基本信息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视听制作服务重点企业（二）经营情况分析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视听制作服务重点企业（二）盈利能力情况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视听制作服务重点企业（二）偿债能力情况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视听制作服务重点企业（二）运营能力情况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视听制作服务重点企业（二）成长能力情况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2026-2032年中国视听制作服务行业市场容量预测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2026-2032年中国视听制作服务行业市场规模预测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2026-2032年中国视听制作服务市场前景分析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2026-2032年中国视听制作服务行业发展趋势预测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c92ca6f1947b8" w:history="1">
        <w:r>
          <w:rPr>
            <w:rStyle w:val="Hyperlink"/>
          </w:rPr>
          <w:t>2026-2032年中国视听制作服务行业现状调研分析与市场前景预测报告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c92ca6f1947b8" w:history="1">
        <w:r>
          <w:rPr>
            <w:rStyle w:val="Hyperlink"/>
          </w:rPr>
          <w:t>https://www.20087.com/6/39/ShiTingZhiZuoFuWuShiChangQianJingYuCe.html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热点：法国高等视听制作学院、视听制作服务包括哪些、新媒体视听节目制作、视听内容制作、网络视听业务包括哪些、视听作品的制作者、视听新媒体、视听工作是做什么的、视听科技有限公司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97da1cba54579" w:history="1">
      <w:r>
        <w:rPr>
          <w:rStyle w:val="Hyperlink"/>
        </w:rPr>
        <w:t>2026-2032年中国视听制作服务行业现状调研分析与市场前景预测报告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ShiTingZhiZuoFuWuShiChangQianJingYuCe.html" TargetMode="External" Id="Re33c92ca6f19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ShiTingZhiZuoFuWuShiChangQianJingYuCe.html" TargetMode="External" Id="Rc2297da1cba5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2026-01-01T05:47:00Z</dcterms:created>
  <dcterms:modified xsi:type="dcterms:W3CDTF">2026-01-01T06:47:00Z</dcterms:modified>
  <dc:subject>2026-2032年中国视听制作服务行业现状调研分析与市场前景预测报告</dc:subject>
  <dc:title>2026-2032年中国视听制作服务行业现状调研分析与市场前景预测报告</dc:title>
  <cp:keywords>2026-2032年中国视听制作服务行业现状调研分析与市场前景预测报告</cp:keywords>
  <dc:description>2026-2032年中国视听制作服务行业现状调研分析与市场前景预测报告</dc:description>
</cp:coreProperties>
</file>